
<file path=[Content_Types].xml><?xml version="1.0" encoding="utf-8"?>
<Types xmlns="http://schemas.openxmlformats.org/package/2006/content-types">
  <Default Extension="vsd" ContentType="application/vnd.visio"/>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50F15" w:rsidRPr="00C35D25" w:rsidRDefault="00050F15" w:rsidP="00050F15">
      <w:pPr>
        <w:pStyle w:val="10"/>
        <w:numPr>
          <w:ilvl w:val="0"/>
          <w:numId w:val="17"/>
        </w:numPr>
      </w:pPr>
      <w:bookmarkStart w:id="0" w:name="_Toc18171274"/>
      <w:r>
        <w:rPr>
          <w:rFonts w:hint="eastAsia"/>
        </w:rPr>
        <w:t>云基础硬件平台</w:t>
      </w:r>
      <w:bookmarkEnd w:id="0"/>
    </w:p>
    <w:p w:rsidR="00050F15" w:rsidRDefault="00050F15" w:rsidP="006E751B">
      <w:pPr>
        <w:pStyle w:val="2"/>
      </w:pPr>
      <w:bookmarkStart w:id="1" w:name="_Toc18171275"/>
      <w:bookmarkStart w:id="2" w:name="_Hlk17885135"/>
      <w:r>
        <w:rPr>
          <w:rFonts w:hint="eastAsia"/>
        </w:rPr>
        <w:t>方案概述</w:t>
      </w:r>
      <w:bookmarkEnd w:id="1"/>
    </w:p>
    <w:p w:rsidR="00050F15" w:rsidRPr="006E751B" w:rsidRDefault="00050F15" w:rsidP="00F15ACE">
      <w:pPr>
        <w:pStyle w:val="aff5"/>
      </w:pPr>
      <w:r w:rsidRPr="006E751B">
        <w:rPr>
          <w:rFonts w:hint="eastAsia"/>
        </w:rPr>
        <w:t>基础硬件资源系统主要是建设小型化私有云数据中心，为软件云测试平台，软件测试工具运行以及软件测试资产数据库提供所需的硬件环境。主要设备包括所需的计算资源、存储资源、网络资源等，并根据硬件资源需求建设可扩展的模块化机房，方便以后机房扩容和维护。</w:t>
      </w:r>
    </w:p>
    <w:p w:rsidR="00050F15" w:rsidRDefault="00050F15" w:rsidP="006E751B">
      <w:pPr>
        <w:pStyle w:val="2"/>
      </w:pPr>
      <w:bookmarkStart w:id="3" w:name="_Toc18171276"/>
      <w:r>
        <w:rPr>
          <w:rFonts w:hint="eastAsia"/>
        </w:rPr>
        <w:t>总体方案设计</w:t>
      </w:r>
      <w:bookmarkEnd w:id="3"/>
    </w:p>
    <w:p w:rsidR="00050F15" w:rsidRDefault="00050F15" w:rsidP="006E751B">
      <w:pPr>
        <w:pStyle w:val="3"/>
      </w:pPr>
      <w:bookmarkStart w:id="4" w:name="_Toc18171277"/>
      <w:r>
        <w:rPr>
          <w:rFonts w:hint="eastAsia"/>
        </w:rPr>
        <w:t>系统架构</w:t>
      </w:r>
      <w:bookmarkEnd w:id="4"/>
    </w:p>
    <w:p w:rsidR="00050F15" w:rsidRDefault="00050F15" w:rsidP="00F15ACE">
      <w:pPr>
        <w:pStyle w:val="aff5"/>
      </w:pPr>
      <w:r>
        <w:object w:dxaOrig="8305" w:dyaOrig="51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256.5pt" o:ole="">
            <v:imagedata r:id="rId7" o:title=""/>
          </v:shape>
          <o:OLEObject Type="Embed" ProgID="Visio.Drawing.11" ShapeID="_x0000_i1025" DrawAspect="Content" ObjectID="_1628874537" r:id="rId8"/>
        </w:object>
      </w:r>
    </w:p>
    <w:p w:rsidR="00050F15" w:rsidRDefault="00050F15" w:rsidP="008F3413">
      <w:pPr>
        <w:pStyle w:val="afff2"/>
      </w:pPr>
      <w:bookmarkStart w:id="5" w:name="_Toc1825412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r>
        <w:t xml:space="preserve"> </w:t>
      </w:r>
      <w:r>
        <w:rPr>
          <w:rFonts w:hint="eastAsia"/>
        </w:rPr>
        <w:t>硬件系统架构图</w:t>
      </w:r>
      <w:bookmarkEnd w:id="5"/>
    </w:p>
    <w:p w:rsidR="00050F15" w:rsidRDefault="00050F15" w:rsidP="00F15ACE">
      <w:pPr>
        <w:pStyle w:val="aff5"/>
      </w:pPr>
      <w:r>
        <w:rPr>
          <w:rFonts w:hint="eastAsia"/>
        </w:rPr>
        <w:t>系统由两台万兆交换机堆叠作核心，下挂E</w:t>
      </w:r>
      <w:r>
        <w:t>9000</w:t>
      </w:r>
      <w:r>
        <w:rPr>
          <w:rFonts w:hint="eastAsia"/>
        </w:rPr>
        <w:t>计算资源服务器和存储资源服务器，上联原有网络至端机，安全域设备旁挂于核心交换机，安全域设备和本系统所有设备三层可达，每台设备带外口布线到核心交换机，作为带外管理网。</w:t>
      </w:r>
    </w:p>
    <w:p w:rsidR="00050F15" w:rsidRDefault="00050F15" w:rsidP="006E751B">
      <w:pPr>
        <w:pStyle w:val="3"/>
      </w:pPr>
      <w:bookmarkStart w:id="6" w:name="_Toc18171278"/>
      <w:r>
        <w:rPr>
          <w:rFonts w:hint="eastAsia"/>
        </w:rPr>
        <w:t>方案概述</w:t>
      </w:r>
      <w:bookmarkEnd w:id="6"/>
    </w:p>
    <w:p w:rsidR="00050F15" w:rsidRDefault="00050F15" w:rsidP="00F15ACE">
      <w:pPr>
        <w:pStyle w:val="aff5"/>
      </w:pPr>
      <w:r>
        <w:rPr>
          <w:rFonts w:hint="eastAsia"/>
        </w:rPr>
        <w:t>两台核心交换机做istack堆叠，避免单点故障；服务器均采用双链路捆绑、双上行至核心交换机，保证冗余可靠性；所有设备带外口均接到专门网管交换机，实现带外管理的简易性。</w:t>
      </w:r>
    </w:p>
    <w:p w:rsidR="00050F15" w:rsidRDefault="00050F15" w:rsidP="00F15ACE">
      <w:pPr>
        <w:pStyle w:val="aff5"/>
      </w:pPr>
      <w:r>
        <w:rPr>
          <w:rFonts w:hint="eastAsia"/>
        </w:rPr>
        <w:t>计算服务器采用华为C</w:t>
      </w:r>
      <w:r>
        <w:t>H121 V5</w:t>
      </w:r>
      <w:r>
        <w:rPr>
          <w:rFonts w:hint="eastAsia"/>
        </w:rPr>
        <w:t>，存储服务器采用C</w:t>
      </w:r>
      <w:r>
        <w:t>H225 V5</w:t>
      </w:r>
      <w:r>
        <w:rPr>
          <w:rFonts w:hint="eastAsia"/>
        </w:rPr>
        <w:t>，在虚拟化套件场景，所有资源整合后在逻辑上以单一整体的形式呈现，资源根据需要进行动态扩展和配置，按需使用资源，提升硬件资源利用率。</w:t>
      </w:r>
    </w:p>
    <w:p w:rsidR="00050F15" w:rsidRDefault="00050F15" w:rsidP="00F15ACE">
      <w:pPr>
        <w:pStyle w:val="aff5"/>
      </w:pPr>
      <w:r>
        <w:rPr>
          <w:rFonts w:hint="eastAsia"/>
        </w:rPr>
        <w:t>通过虚拟化技术将物理服务器CPU、内存、I/O设备进行虚拟化，在物理服务器上运行多个虚拟服务器，把应用程序对底层的系统和硬件的依赖抽象出来，从而解除应用与操作系统和硬件的耦合关系，使得物理设备的差异性与兼容性与上层应用透明，不同的虚拟机之间相互隔离、互不影响，可以运行不同的操作系统，并提供不同的应用服务。</w:t>
      </w:r>
    </w:p>
    <w:p w:rsidR="00050F15" w:rsidRDefault="00050F15" w:rsidP="006E751B">
      <w:pPr>
        <w:pStyle w:val="2"/>
      </w:pPr>
      <w:bookmarkStart w:id="7" w:name="_Toc18171279"/>
      <w:r>
        <w:rPr>
          <w:rFonts w:hint="eastAsia"/>
        </w:rPr>
        <w:t>分系统设计</w:t>
      </w:r>
      <w:bookmarkEnd w:id="7"/>
    </w:p>
    <w:p w:rsidR="00050F15" w:rsidRDefault="00050F15" w:rsidP="006E751B">
      <w:pPr>
        <w:pStyle w:val="3"/>
      </w:pPr>
      <w:bookmarkStart w:id="8" w:name="_Toc18171280"/>
      <w:r>
        <w:rPr>
          <w:rFonts w:hint="eastAsia"/>
        </w:rPr>
        <w:t>模块化机房建设</w:t>
      </w:r>
      <w:bookmarkEnd w:id="8"/>
    </w:p>
    <w:p w:rsidR="00050F15" w:rsidRDefault="00050F15" w:rsidP="006E751B">
      <w:pPr>
        <w:pStyle w:val="4"/>
      </w:pPr>
      <w:r>
        <w:rPr>
          <w:rFonts w:hint="eastAsia"/>
        </w:rPr>
        <w:t>建设方案</w:t>
      </w:r>
    </w:p>
    <w:p w:rsidR="00050F15" w:rsidRDefault="00050F15" w:rsidP="00F15ACE">
      <w:pPr>
        <w:pStyle w:val="aff5"/>
      </w:pPr>
      <w:r>
        <w:rPr>
          <w:rFonts w:hint="eastAsia"/>
        </w:rPr>
        <w:t>按照本项目实际情况，此次模块化机房单模块共有8个机柜入列；其中DC基础设施一体柜2个，网络和IT机柜5个，电池柜1个；其中，DC基础设施一体柜集成指示灯模块、配电模块、UPS模块、监控模块、制冷模块于一个机柜内，并配备20KVA ups和3个11KW精密空调。电池柜配备蓄电池，可支持外部断电情况下可支持系统连续运行15min。</w:t>
      </w:r>
    </w:p>
    <w:p w:rsidR="00050F15" w:rsidRDefault="00050F15" w:rsidP="00D11B42">
      <w:pPr>
        <w:pStyle w:val="5"/>
      </w:pPr>
      <w:r>
        <w:rPr>
          <w:rFonts w:hint="eastAsia"/>
        </w:rPr>
        <w:t xml:space="preserve"> 建设原则</w:t>
      </w:r>
    </w:p>
    <w:p w:rsidR="00050F15" w:rsidRPr="004831D4" w:rsidRDefault="00050F15" w:rsidP="00F15ACE">
      <w:pPr>
        <w:pStyle w:val="aff5"/>
      </w:pPr>
      <w:r w:rsidRPr="004831D4">
        <w:t>数据中心</w:t>
      </w:r>
      <w:r w:rsidRPr="004831D4">
        <w:rPr>
          <w:rFonts w:hint="eastAsia"/>
        </w:rPr>
        <w:t>虚拟化</w:t>
      </w:r>
      <w:r w:rsidRPr="004831D4">
        <w:t>是数据</w:t>
      </w:r>
      <w:r w:rsidRPr="004831D4">
        <w:rPr>
          <w:rFonts w:hint="eastAsia"/>
        </w:rPr>
        <w:t>信息计算、交换和存储</w:t>
      </w:r>
      <w:r w:rsidRPr="004831D4">
        <w:t>的</w:t>
      </w:r>
      <w:r w:rsidRPr="004831D4">
        <w:rPr>
          <w:rFonts w:hint="eastAsia"/>
        </w:rPr>
        <w:t>核心</w:t>
      </w:r>
      <w:r w:rsidRPr="004831D4">
        <w:t>，</w:t>
      </w:r>
      <w:r w:rsidRPr="004831D4">
        <w:rPr>
          <w:rFonts w:hint="eastAsia"/>
        </w:rPr>
        <w:t>为</w:t>
      </w:r>
      <w:r w:rsidRPr="004831D4">
        <w:t>网络中数据交换最集中的地方</w:t>
      </w:r>
      <w:r w:rsidRPr="004831D4">
        <w:rPr>
          <w:rFonts w:hint="eastAsia"/>
        </w:rPr>
        <w:t>。</w:t>
      </w:r>
      <w:r w:rsidRPr="004831D4">
        <w:t>具备丰富的带宽资源、安全可靠的机房设施、高水平的网络管理</w:t>
      </w:r>
      <w:r w:rsidRPr="004831D4">
        <w:rPr>
          <w:rFonts w:hint="eastAsia"/>
        </w:rPr>
        <w:t>和</w:t>
      </w:r>
      <w:r w:rsidRPr="004831D4">
        <w:t>完备的增值服务。</w:t>
      </w:r>
      <w:r w:rsidRPr="004831D4">
        <w:rPr>
          <w:rFonts w:hint="eastAsia"/>
        </w:rPr>
        <w:t>因此数据中心的设计必须满足当网络的各项需求，又需要满足面向未来快速增长的发展需求，因此必须是高质量的、灵活的、开放的。根据对数据中心基础设施建设的基本原则和经验，结合IT设施现状和需求，对本项目实施进行规划，规划时遵循以下设计原则：</w:t>
      </w:r>
    </w:p>
    <w:p w:rsidR="00050F15" w:rsidRDefault="00050F15" w:rsidP="00F15ACE">
      <w:pPr>
        <w:pStyle w:val="aff5"/>
      </w:pPr>
      <w:r>
        <w:rPr>
          <w:rFonts w:hint="eastAsia"/>
        </w:rPr>
        <w:t>（1）安全性可靠性：高可靠性是数据中心运营成功的关键，也是数据中心用户特别是进行电子商务的用户选择数据中心的基本原则。因此决不能出现单点故障，要对数据中心的布局、结构设计、设备选型、日常维护等各个方面进行可靠性的设计和建设。在关键设备采用硬件备份、冗余等可靠性技术的基础上，采用相关的软件技术提供较强的管理机制、控制手段和事故监控与安全保密等技术措施提高机房的安全性。针对数据中心的网络方案，其可靠性设计包括：链路冗余、关键设备冗余和重要业务模块冗余。</w:t>
      </w:r>
    </w:p>
    <w:p w:rsidR="00050F15" w:rsidRDefault="00050F15" w:rsidP="00F15ACE">
      <w:pPr>
        <w:pStyle w:val="aff5"/>
      </w:pPr>
      <w:r>
        <w:rPr>
          <w:rFonts w:hint="eastAsia"/>
        </w:rPr>
        <w:t>（2）可扩展性：数据中心</w:t>
      </w:r>
      <w:r>
        <w:t>方案设计中，每个层次的设计所采用的设备本身都应具有极高的端口密度，为</w:t>
      </w:r>
      <w:r>
        <w:rPr>
          <w:rFonts w:hint="eastAsia"/>
        </w:rPr>
        <w:t>数据中心</w:t>
      </w:r>
      <w:r>
        <w:t>的扩展奠定基础。在Internet互联层、核心层、分布层的设备都采用模块化设计，可根据</w:t>
      </w:r>
      <w:r>
        <w:rPr>
          <w:rFonts w:hint="eastAsia"/>
        </w:rPr>
        <w:t>EDC</w:t>
      </w:r>
      <w:r>
        <w:t>网络的发展进行灵活扩展。功能的可扩展性是</w:t>
      </w:r>
      <w:r>
        <w:rPr>
          <w:rFonts w:hint="eastAsia"/>
        </w:rPr>
        <w:t>数据中心</w:t>
      </w:r>
      <w:r>
        <w:t>随着发展提供增值业务的基础。实现负载均衡、动态内容复制、MPLS VPN、VLAN等功能，为</w:t>
      </w:r>
      <w:r>
        <w:rPr>
          <w:rFonts w:hint="eastAsia"/>
        </w:rPr>
        <w:t>数据中心</w:t>
      </w:r>
      <w:r>
        <w:t>增值业务的扩展提供基础。</w:t>
      </w:r>
    </w:p>
    <w:p w:rsidR="00050F15" w:rsidRDefault="00050F15" w:rsidP="00F15ACE">
      <w:pPr>
        <w:pStyle w:val="aff5"/>
      </w:pPr>
      <w:r>
        <w:rPr>
          <w:rFonts w:hint="eastAsia"/>
        </w:rPr>
        <w:t>（3）标准化：在中心机房系统结构设计时，基于国家颁布的有关标准，包括各种建筑、机房设计标准，电力电气保障标准以及计算机局域网、广域网标准，坚持统一规范的原则，从而为未来的业务发展、设备增容奠定基础。</w:t>
      </w:r>
    </w:p>
    <w:p w:rsidR="00050F15" w:rsidRDefault="00050F15" w:rsidP="00F15ACE">
      <w:pPr>
        <w:pStyle w:val="aff5"/>
      </w:pPr>
      <w:r>
        <w:rPr>
          <w:rFonts w:hint="eastAsia"/>
        </w:rPr>
        <w:t>（4）灵活性：</w:t>
      </w:r>
      <w:r>
        <w:t>模块化设计，可根据</w:t>
      </w:r>
      <w:r>
        <w:rPr>
          <w:rFonts w:hint="eastAsia"/>
        </w:rPr>
        <w:t>数据中心</w:t>
      </w:r>
      <w:r>
        <w:t>不同需求进行取舍，特别是后台管理平台设计思想，使得</w:t>
      </w:r>
      <w:r>
        <w:rPr>
          <w:rFonts w:hint="eastAsia"/>
        </w:rPr>
        <w:t>数据中心</w:t>
      </w:r>
      <w:r>
        <w:t>可实现对于不同用户的定制服务，如在后台管理平台中的用户数据备份中心、</w:t>
      </w:r>
      <w:r>
        <w:rPr>
          <w:rFonts w:hint="eastAsia"/>
        </w:rPr>
        <w:t>数据中心</w:t>
      </w:r>
      <w:r>
        <w:t>客户中心、</w:t>
      </w:r>
      <w:r>
        <w:rPr>
          <w:rFonts w:hint="eastAsia"/>
        </w:rPr>
        <w:t>数据中心维护</w:t>
      </w:r>
      <w:r>
        <w:t>中心，使得</w:t>
      </w:r>
      <w:r>
        <w:rPr>
          <w:rFonts w:hint="eastAsia"/>
        </w:rPr>
        <w:t>数据中心</w:t>
      </w:r>
      <w:r>
        <w:t>用户可以方便地进行对其应用的控制与更新。</w:t>
      </w:r>
    </w:p>
    <w:p w:rsidR="00050F15" w:rsidRDefault="00050F15" w:rsidP="00F15ACE">
      <w:pPr>
        <w:pStyle w:val="aff5"/>
      </w:pPr>
      <w:r>
        <w:rPr>
          <w:rFonts w:hint="eastAsia"/>
        </w:rPr>
        <w:t>（5）可管理性：在建设数据中心时，随着业务的不断发展，管理的任务必定会日益繁重。所以在数据中心的设计中，必须建立一套全面、完善的管理和监控系统。所选用的设备应具有智能化，可管理的功能，同时采用先进的管理监控系统，实现先进的集中管理监控，实时监控、监测整个中心机房的运行状况，实时灯光、语音报警，实时事件记录，这样可以迅速确定故障，提高的运行性能、可靠性，简化数据中心管理人员的维护工作，从而为数据中心安全、可靠的运行提供最有力的保障。</w:t>
      </w:r>
    </w:p>
    <w:p w:rsidR="00050F15" w:rsidRDefault="00050F15" w:rsidP="00D11B42">
      <w:pPr>
        <w:pStyle w:val="5"/>
      </w:pPr>
      <w:r>
        <w:rPr>
          <w:rFonts w:hint="eastAsia"/>
        </w:rPr>
        <w:t xml:space="preserve"> 建设思路</w:t>
      </w:r>
    </w:p>
    <w:p w:rsidR="00050F15" w:rsidRDefault="00050F15" w:rsidP="00F15ACE">
      <w:pPr>
        <w:pStyle w:val="aff5"/>
      </w:pPr>
      <w:r>
        <w:rPr>
          <w:rFonts w:hint="eastAsia"/>
        </w:rPr>
        <w:t>私有云数据中心解决方案采用一体化设计，高度集成了机柜系统、配电系统、制冷系统、监控系统和综合布线系统</w:t>
      </w:r>
      <w:r>
        <w:t>。</w:t>
      </w:r>
      <w:r>
        <w:rPr>
          <w:rFonts w:hint="eastAsia"/>
        </w:rPr>
        <w:t>可</w:t>
      </w:r>
      <w:r>
        <w:t>直接安装在楼宇水泥地面上，无需机房</w:t>
      </w:r>
      <w:r>
        <w:rPr>
          <w:rFonts w:hint="eastAsia"/>
        </w:rPr>
        <w:t>架高</w:t>
      </w:r>
      <w:r>
        <w:t>地板，减少外配套工程。</w:t>
      </w:r>
      <w:r>
        <w:rPr>
          <w:rFonts w:hint="eastAsia"/>
        </w:rPr>
        <w:t>其中DC基础设施一体柜就集成了配电模块、UPS模块、监控模块和制冷模块，节省安装空间；整体方案支持0-6IT机柜入列，并采用单排250mm密闭冷通道或热通道。</w:t>
      </w:r>
    </w:p>
    <w:p w:rsidR="00050F15" w:rsidRDefault="00050F15" w:rsidP="00F15ACE">
      <w:pPr>
        <w:pStyle w:val="aff5"/>
      </w:pPr>
      <w:r>
        <w:rPr>
          <w:rFonts w:hint="eastAsia"/>
        </w:rPr>
        <w:t>（1）适应任何房间改建为数据中心；</w:t>
      </w:r>
    </w:p>
    <w:p w:rsidR="00050F15" w:rsidRDefault="00050F15" w:rsidP="00F15ACE">
      <w:pPr>
        <w:pStyle w:val="aff5"/>
      </w:pPr>
      <w:r>
        <w:rPr>
          <w:rFonts w:hint="eastAsia"/>
        </w:rPr>
        <w:t>安装在楼宇水泥地面，避免机房地板；</w:t>
      </w:r>
    </w:p>
    <w:p w:rsidR="00050F15" w:rsidRDefault="00050F15" w:rsidP="00F15ACE">
      <w:pPr>
        <w:pStyle w:val="aff5"/>
      </w:pPr>
      <w:r>
        <w:rPr>
          <w:rFonts w:hint="eastAsia"/>
        </w:rPr>
        <w:t>重量轻，减少底板承重要求；</w:t>
      </w:r>
    </w:p>
    <w:p w:rsidR="00050F15" w:rsidRDefault="00050F15" w:rsidP="00F15ACE">
      <w:pPr>
        <w:pStyle w:val="aff5"/>
      </w:pPr>
      <w:r>
        <w:rPr>
          <w:rFonts w:hint="eastAsia"/>
        </w:rPr>
        <w:t>避免房间布局，墙壁影响；</w:t>
      </w:r>
      <w:r>
        <w:t xml:space="preserve"> </w:t>
      </w:r>
    </w:p>
    <w:p w:rsidR="00050F15" w:rsidRDefault="00050F15" w:rsidP="00F15ACE">
      <w:pPr>
        <w:pStyle w:val="aff5"/>
      </w:pPr>
      <w:r>
        <w:rPr>
          <w:rFonts w:hint="eastAsia"/>
        </w:rPr>
        <w:t>减少外配套工程；</w:t>
      </w:r>
      <w:r>
        <w:t xml:space="preserve"> </w:t>
      </w:r>
    </w:p>
    <w:p w:rsidR="00050F15" w:rsidRDefault="00050F15" w:rsidP="00F15ACE">
      <w:pPr>
        <w:pStyle w:val="aff5"/>
      </w:pPr>
      <w:r>
        <w:rPr>
          <w:rFonts w:hint="eastAsia"/>
        </w:rPr>
        <w:t>（2）减少面积，集成紧凑</w:t>
      </w:r>
    </w:p>
    <w:p w:rsidR="00050F15" w:rsidRDefault="00050F15" w:rsidP="00F15ACE">
      <w:pPr>
        <w:pStyle w:val="aff5"/>
      </w:pPr>
      <w:r>
        <w:rPr>
          <w:rFonts w:hint="eastAsia"/>
        </w:rPr>
        <w:t>集成机柜系统、供配电系统、制冷系统、监控系统和布线系统；</w:t>
      </w:r>
    </w:p>
    <w:p w:rsidR="00050F15" w:rsidRDefault="00050F15" w:rsidP="00F15ACE">
      <w:pPr>
        <w:pStyle w:val="aff5"/>
      </w:pPr>
      <w:r>
        <w:rPr>
          <w:rFonts w:hint="eastAsia"/>
        </w:rPr>
        <w:t>DC基础设施一体柜就集成了配电模块、UPS模块、监控模块和制冷模块，节省安装空间；</w:t>
      </w:r>
    </w:p>
    <w:p w:rsidR="00050F15" w:rsidRDefault="00050F15" w:rsidP="00F15ACE">
      <w:pPr>
        <w:pStyle w:val="aff5"/>
      </w:pPr>
      <w:r>
        <w:rPr>
          <w:rFonts w:hint="eastAsia"/>
        </w:rPr>
        <w:t>（3）快速建造，维护简单</w:t>
      </w:r>
    </w:p>
    <w:p w:rsidR="00050F15" w:rsidRDefault="00050F15" w:rsidP="00F15ACE">
      <w:pPr>
        <w:pStyle w:val="aff5"/>
      </w:pPr>
      <w:r>
        <w:rPr>
          <w:rFonts w:hint="eastAsia"/>
        </w:rPr>
        <w:t>工厂预制、预装、预调试，现场只需简单并柜，减少安装时间，业务快速上线；</w:t>
      </w:r>
    </w:p>
    <w:p w:rsidR="00050F15" w:rsidRDefault="00050F15" w:rsidP="00F15ACE">
      <w:pPr>
        <w:pStyle w:val="aff5"/>
      </w:pPr>
      <w:r>
        <w:rPr>
          <w:rFonts w:hint="eastAsia"/>
        </w:rPr>
        <w:t>短信告警、手机APP等满足移动运维；</w:t>
      </w:r>
    </w:p>
    <w:p w:rsidR="00050F15" w:rsidRDefault="00050F15" w:rsidP="00F15ACE">
      <w:pPr>
        <w:pStyle w:val="aff5"/>
      </w:pPr>
      <w:r>
        <w:rPr>
          <w:rFonts w:hint="eastAsia"/>
        </w:rPr>
        <w:t>近端PAD集中各子系统提高运维效率；</w:t>
      </w:r>
    </w:p>
    <w:p w:rsidR="00050F15" w:rsidRDefault="00050F15" w:rsidP="00F15ACE">
      <w:pPr>
        <w:pStyle w:val="aff5"/>
      </w:pPr>
      <w:r>
        <w:rPr>
          <w:rFonts w:hint="eastAsia"/>
        </w:rPr>
        <w:t>NetEco管理软件统一监控全网机房实时运行状态；</w:t>
      </w:r>
    </w:p>
    <w:p w:rsidR="00050F15" w:rsidRPr="00D11B42" w:rsidRDefault="00050F15" w:rsidP="00D11B42">
      <w:pPr>
        <w:pStyle w:val="5"/>
      </w:pPr>
      <w:r w:rsidRPr="00D11B42">
        <w:rPr>
          <w:rFonts w:hint="eastAsia"/>
        </w:rPr>
        <w:t>方案设计</w:t>
      </w:r>
    </w:p>
    <w:p w:rsidR="00050F15" w:rsidRDefault="00050F15" w:rsidP="00F15ACE">
      <w:pPr>
        <w:pStyle w:val="aff5"/>
      </w:pPr>
      <w:r>
        <w:rPr>
          <w:rFonts w:hint="eastAsia"/>
        </w:rPr>
        <w:t>模块化机房是由多个具有独立功能、统一的输入输出接口的微模块、不同区域的微模块可以互相备份，通过相关微模块排列组合形成一个完整的数据中心。模块化机房是一个整合的、标准的、最优的、智能的、具备很高适应性的基础设施环境和高可用计算环境。</w:t>
      </w:r>
    </w:p>
    <w:p w:rsidR="00050F15" w:rsidRDefault="00050F15" w:rsidP="00F15ACE">
      <w:pPr>
        <w:pStyle w:val="aff5"/>
      </w:pPr>
      <w:r>
        <w:rPr>
          <w:rFonts w:hint="eastAsia"/>
        </w:rPr>
        <w:t>模块化机房与传统机房最大的区别在于能够最大限度的利用制冷功率为设备散热。因为其采用封闭冷通道方式，冷气与热气隔离，整体提高制冷效率；空调与IT机柜并排间隔摆放，采用空调水平送风直接对机柜吹冷风，满足其散热需求，降低能耗30%以上，为客户节约大量运营成本。 其次，模块化机房能够快速部署。因其出厂前完成机柜的预安装，现场只需接通外部电源，固定机柜等简单操作即可使用。</w:t>
      </w:r>
    </w:p>
    <w:p w:rsidR="00050F15" w:rsidRPr="00D11B42" w:rsidRDefault="00050F15" w:rsidP="00D11B42">
      <w:pPr>
        <w:pStyle w:val="6"/>
      </w:pPr>
      <w:r w:rsidRPr="00D11B42">
        <w:rPr>
          <w:rFonts w:hint="eastAsia"/>
        </w:rPr>
        <w:t>系统布局与组成</w:t>
      </w:r>
    </w:p>
    <w:p w:rsidR="00050F15" w:rsidRPr="00D11B42" w:rsidRDefault="00050F15" w:rsidP="00D11B42">
      <w:pPr>
        <w:pStyle w:val="7"/>
      </w:pPr>
      <w:r w:rsidRPr="00D11B42">
        <w:rPr>
          <w:rFonts w:hint="eastAsia"/>
        </w:rPr>
        <w:t>布局原则</w:t>
      </w:r>
    </w:p>
    <w:p w:rsidR="00050F15" w:rsidRDefault="00050F15" w:rsidP="00F15ACE">
      <w:pPr>
        <w:pStyle w:val="aff5"/>
        <w:rPr>
          <w:lang w:val="zh-CN"/>
        </w:rPr>
      </w:pPr>
      <w:r>
        <w:rPr>
          <w:rFonts w:hint="eastAsia"/>
          <w:lang w:val="zh-CN"/>
        </w:rPr>
        <w:t>（1）用于搬运设备的通道净宽不宜小于1.5m；</w:t>
      </w:r>
    </w:p>
    <w:p w:rsidR="00050F15" w:rsidRDefault="00050F15" w:rsidP="00F15ACE">
      <w:pPr>
        <w:pStyle w:val="aff5"/>
        <w:rPr>
          <w:lang w:val="zh-CN"/>
        </w:rPr>
      </w:pPr>
      <w:r>
        <w:rPr>
          <w:rFonts w:hint="eastAsia"/>
          <w:lang w:val="zh-CN"/>
        </w:rPr>
        <w:t>（2）面对面布置的机柜或机架正面之间的距离不宜小于1.2m；</w:t>
      </w:r>
    </w:p>
    <w:p w:rsidR="00050F15" w:rsidRDefault="00050F15" w:rsidP="00F15ACE">
      <w:pPr>
        <w:pStyle w:val="aff5"/>
        <w:rPr>
          <w:lang w:val="zh-CN"/>
        </w:rPr>
      </w:pPr>
      <w:r>
        <w:rPr>
          <w:rFonts w:hint="eastAsia"/>
          <w:lang w:val="zh-CN"/>
        </w:rPr>
        <w:t>（3）背对背布置的机柜或机架背面之间的距离不宜小于lm；</w:t>
      </w:r>
    </w:p>
    <w:p w:rsidR="00050F15" w:rsidRDefault="00050F15" w:rsidP="00F15ACE">
      <w:pPr>
        <w:pStyle w:val="aff5"/>
        <w:rPr>
          <w:lang w:val="zh-CN"/>
        </w:rPr>
      </w:pPr>
      <w:r>
        <w:rPr>
          <w:rFonts w:hint="eastAsia"/>
          <w:lang w:val="zh-CN"/>
        </w:rPr>
        <w:t>（4）当需要维修测试时，机柜与机柜、机柜与墙之间的距离不宜小于1.2m；</w:t>
      </w:r>
    </w:p>
    <w:p w:rsidR="00050F15" w:rsidRDefault="00050F15" w:rsidP="00F15ACE">
      <w:pPr>
        <w:pStyle w:val="aff5"/>
        <w:rPr>
          <w:lang w:val="zh-CN"/>
        </w:rPr>
      </w:pPr>
      <w:r>
        <w:rPr>
          <w:rFonts w:hint="eastAsia"/>
          <w:lang w:val="zh-CN"/>
        </w:rPr>
        <w:t>（5）机架列长不宜超过15m；</w:t>
      </w:r>
    </w:p>
    <w:p w:rsidR="00050F15" w:rsidRDefault="00050F15" w:rsidP="00F15ACE">
      <w:pPr>
        <w:pStyle w:val="aff5"/>
        <w:rPr>
          <w:lang w:val="zh-CN"/>
        </w:rPr>
      </w:pPr>
      <w:r>
        <w:rPr>
          <w:rFonts w:hint="eastAsia"/>
          <w:lang w:val="zh-CN"/>
        </w:rPr>
        <w:t>（6）宜选择光纤连接代替传统的电缆连接和同轴连接；</w:t>
      </w:r>
    </w:p>
    <w:p w:rsidR="00050F15" w:rsidRDefault="00050F15" w:rsidP="00F15ACE">
      <w:pPr>
        <w:pStyle w:val="aff5"/>
        <w:rPr>
          <w:lang w:val="zh-CN"/>
        </w:rPr>
      </w:pPr>
      <w:r>
        <w:rPr>
          <w:rFonts w:hint="eastAsia"/>
          <w:lang w:val="zh-CN"/>
        </w:rPr>
        <w:t>（</w:t>
      </w:r>
      <w:r>
        <w:rPr>
          <w:rFonts w:hint="eastAsia"/>
        </w:rPr>
        <w:t>7</w:t>
      </w:r>
      <w:r>
        <w:rPr>
          <w:rFonts w:hint="eastAsia"/>
          <w:lang w:val="zh-CN"/>
        </w:rPr>
        <w:t>）根据业务发展需求，机房内设置隔断墙，后期根据业务发展需求，可将隔断墙拆除；</w:t>
      </w:r>
    </w:p>
    <w:p w:rsidR="00050F15" w:rsidRDefault="00050F15" w:rsidP="00F15ACE">
      <w:pPr>
        <w:pStyle w:val="aff5"/>
      </w:pPr>
      <w:r>
        <w:rPr>
          <w:noProof/>
        </w:rPr>
        <w:drawing>
          <wp:inline distT="0" distB="0" distL="114300" distR="114300" wp14:anchorId="73E02607" wp14:editId="791FDC2A">
            <wp:extent cx="5274310" cy="19621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4310" cy="1962295"/>
                    </a:xfrm>
                    <a:prstGeom prst="rect">
                      <a:avLst/>
                    </a:prstGeom>
                    <a:noFill/>
                    <a:ln w="9525">
                      <a:noFill/>
                    </a:ln>
                  </pic:spPr>
                </pic:pic>
              </a:graphicData>
            </a:graphic>
          </wp:inline>
        </w:drawing>
      </w:r>
    </w:p>
    <w:p w:rsidR="00050F15" w:rsidRDefault="00050F15" w:rsidP="008F3413">
      <w:pPr>
        <w:pStyle w:val="afff2"/>
      </w:pPr>
      <w:bookmarkStart w:id="9" w:name="_Toc1825412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w:t>
      </w:r>
      <w:r>
        <w:fldChar w:fldCharType="end"/>
      </w:r>
      <w:r>
        <w:t xml:space="preserve"> </w:t>
      </w:r>
      <w:r>
        <w:rPr>
          <w:rFonts w:hint="eastAsia"/>
        </w:rPr>
        <w:t>机房总体布局示意图</w:t>
      </w:r>
      <w:bookmarkEnd w:id="9"/>
    </w:p>
    <w:p w:rsidR="00050F15" w:rsidRDefault="00050F15" w:rsidP="00F15ACE">
      <w:pPr>
        <w:pStyle w:val="aff5"/>
      </w:pPr>
      <w:r>
        <w:rPr>
          <w:noProof/>
        </w:rPr>
        <w:drawing>
          <wp:inline distT="0" distB="0" distL="0" distR="0" wp14:anchorId="564E40C0" wp14:editId="1316EB95">
            <wp:extent cx="5274310" cy="297053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274310" cy="2970652"/>
                    </a:xfrm>
                    <a:prstGeom prst="rect">
                      <a:avLst/>
                    </a:prstGeom>
                    <a:noFill/>
                    <a:ln>
                      <a:noFill/>
                    </a:ln>
                  </pic:spPr>
                </pic:pic>
              </a:graphicData>
            </a:graphic>
          </wp:inline>
        </w:drawing>
      </w:r>
    </w:p>
    <w:p w:rsidR="00050F15" w:rsidRDefault="00050F15" w:rsidP="008F3413">
      <w:pPr>
        <w:pStyle w:val="afff2"/>
      </w:pPr>
      <w:bookmarkStart w:id="10" w:name="_Toc1825412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w:t>
      </w:r>
      <w:r>
        <w:fldChar w:fldCharType="end"/>
      </w:r>
      <w:r>
        <w:t xml:space="preserve"> </w:t>
      </w:r>
      <w:r>
        <w:rPr>
          <w:rFonts w:hint="eastAsia"/>
        </w:rPr>
        <w:t>单排机柜配置效果图</w:t>
      </w:r>
      <w:bookmarkEnd w:id="10"/>
    </w:p>
    <w:p w:rsidR="00050F15" w:rsidRDefault="00050F15" w:rsidP="00D11B42">
      <w:pPr>
        <w:pStyle w:val="7"/>
      </w:pPr>
      <w:r>
        <w:rPr>
          <w:rFonts w:hint="eastAsia"/>
        </w:rPr>
        <w:t xml:space="preserve"> 系统组成</w:t>
      </w:r>
    </w:p>
    <w:p w:rsidR="00050F15" w:rsidRDefault="00050F15" w:rsidP="00F15ACE">
      <w:pPr>
        <w:pStyle w:val="aff5"/>
      </w:pPr>
      <w:r>
        <w:rPr>
          <w:rFonts w:hint="eastAsia"/>
        </w:rPr>
        <w:t>本期采用单排式微模块，主要组成部分有：承载及气流管理系统、不间断电源系统、配电系统、环境管理系统、安全管理系统、监控管理系统、照明及可视化系统。</w:t>
      </w:r>
    </w:p>
    <w:p w:rsidR="00050F15" w:rsidRDefault="00050F15" w:rsidP="00D11B42">
      <w:pPr>
        <w:pStyle w:val="7"/>
      </w:pPr>
      <w:r>
        <w:rPr>
          <w:rFonts w:hint="eastAsia"/>
        </w:rPr>
        <w:t xml:space="preserve"> 模块支撑能力</w:t>
      </w:r>
    </w:p>
    <w:p w:rsidR="00050F15" w:rsidRDefault="00050F15" w:rsidP="00F15ACE">
      <w:pPr>
        <w:pStyle w:val="aff5"/>
      </w:pPr>
      <w:r>
        <w:rPr>
          <w:rFonts w:hint="eastAsia"/>
        </w:rPr>
        <w:t>按照实际情况确定IT机柜、网络柜、电池柜的数量，单模块最多支持8个机柜入列；其中IT机柜0-6个，网络柜0-1个，电池柜0-2个;单模块支持最大IT功率15KW,单柜功率密度最大7KW;UPS可选10KVA或20KVA;其中，DC基础设施一体柜集成指示灯模块、配电模块、UPS模块、监控模块、制冷模块于一个机柜内。</w:t>
      </w:r>
    </w:p>
    <w:p w:rsidR="00050F15" w:rsidRDefault="00050F15" w:rsidP="00F15ACE">
      <w:pPr>
        <w:pStyle w:val="aff5"/>
      </w:pPr>
    </w:p>
    <w:p w:rsidR="00050F15" w:rsidRDefault="00050F15" w:rsidP="00D11B42">
      <w:pPr>
        <w:pStyle w:val="7"/>
      </w:pPr>
      <w:r>
        <w:rPr>
          <w:rFonts w:hint="eastAsia"/>
        </w:rPr>
        <w:t xml:space="preserve"> 机柜尺寸</w:t>
      </w:r>
    </w:p>
    <w:p w:rsidR="00050F15" w:rsidRDefault="00050F15" w:rsidP="00F15ACE">
      <w:pPr>
        <w:pStyle w:val="aff5"/>
      </w:pPr>
      <w:r>
        <w:t>机柜符合IEC（International Electrotechnical Commission）60297-1标准，为数据中心服务器提供可靠稳定的安装空间，保证服务器的安全运行。</w:t>
      </w:r>
    </w:p>
    <w:p w:rsidR="00050F15" w:rsidRDefault="00050F15" w:rsidP="00F15ACE">
      <w:pPr>
        <w:pStyle w:val="aff5"/>
      </w:pPr>
      <w:r>
        <w:t>机柜尺寸统一，并采用前后风道。机柜外观如</w:t>
      </w:r>
      <w:r>
        <w:rPr>
          <w:rFonts w:hint="eastAsia"/>
        </w:rPr>
        <w:t>下图</w:t>
      </w:r>
      <w:r>
        <w:t>所示，主要技术参数见</w:t>
      </w:r>
      <w:r>
        <w:rPr>
          <w:rFonts w:hint="eastAsia"/>
        </w:rPr>
        <w:t>下</w:t>
      </w:r>
      <w:hyperlink w:anchor="tdfe09661d9a8476782516306ebbf914b" w:tooltip=" " w:history="1">
        <w:r>
          <w:t>表</w:t>
        </w:r>
      </w:hyperlink>
      <w:r>
        <w:t>。</w:t>
      </w:r>
    </w:p>
    <w:p w:rsidR="00050F15" w:rsidRDefault="00050F15" w:rsidP="00F15ACE">
      <w:pPr>
        <w:pStyle w:val="aff5"/>
        <w:jc w:val="center"/>
      </w:pPr>
      <w:r>
        <w:rPr>
          <w:noProof/>
        </w:rPr>
        <w:drawing>
          <wp:inline distT="0" distB="0" distL="0" distR="0" wp14:anchorId="715860D5" wp14:editId="6687C3F0">
            <wp:extent cx="1951990" cy="3636645"/>
            <wp:effectExtent l="0" t="0" r="10160" b="1905"/>
            <wp:docPr id="17" name="d0e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0e728"/>
                    <pic:cNvPicPr>
                      <a:picLocks noChangeAspect="1" noChangeArrowheads="1"/>
                    </pic:cNvPicPr>
                  </pic:nvPicPr>
                  <pic:blipFill>
                    <a:blip r:embed="rId11" cstate="print"/>
                    <a:srcRect/>
                    <a:stretch>
                      <a:fillRect/>
                    </a:stretch>
                  </pic:blipFill>
                  <pic:spPr>
                    <a:xfrm>
                      <a:off x="0" y="0"/>
                      <a:ext cx="1952163" cy="3636692"/>
                    </a:xfrm>
                    <a:prstGeom prst="rect">
                      <a:avLst/>
                    </a:prstGeom>
                    <a:noFill/>
                    <a:ln w="9525">
                      <a:noFill/>
                      <a:miter lim="800000"/>
                      <a:headEnd/>
                      <a:tailEnd/>
                    </a:ln>
                  </pic:spPr>
                </pic:pic>
              </a:graphicData>
            </a:graphic>
          </wp:inline>
        </w:drawing>
      </w:r>
    </w:p>
    <w:p w:rsidR="00050F15" w:rsidRDefault="00050F15" w:rsidP="008F3413">
      <w:pPr>
        <w:pStyle w:val="afff2"/>
      </w:pPr>
      <w:bookmarkStart w:id="11" w:name="_Toc1825412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4</w:t>
      </w:r>
      <w:r>
        <w:fldChar w:fldCharType="end"/>
      </w:r>
      <w:r>
        <w:t xml:space="preserve"> </w:t>
      </w:r>
      <w:r>
        <w:rPr>
          <w:rFonts w:hint="eastAsia"/>
        </w:rPr>
        <w:t>机柜技术指标</w:t>
      </w:r>
      <w:bookmarkEnd w:id="11"/>
    </w:p>
    <w:p w:rsidR="00050F15" w:rsidRDefault="00050F15" w:rsidP="008F3413">
      <w:pPr>
        <w:pStyle w:val="afff2"/>
      </w:pPr>
      <w:bookmarkStart w:id="12" w:name="_Toc18170402"/>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表 \* ARABIC \s 1</w:instrText>
      </w:r>
      <w:r>
        <w:instrText xml:space="preserve"> </w:instrText>
      </w:r>
      <w:r>
        <w:fldChar w:fldCharType="separate"/>
      </w:r>
      <w:r>
        <w:rPr>
          <w:noProof/>
        </w:rPr>
        <w:t>1</w:t>
      </w:r>
      <w:r>
        <w:fldChar w:fldCharType="end"/>
      </w:r>
      <w:r>
        <w:rPr>
          <w:rFonts w:hint="eastAsia"/>
        </w:rPr>
        <w:t>机柜指标</w:t>
      </w:r>
      <w:bookmarkEnd w:id="12"/>
    </w:p>
    <w:tbl>
      <w:tblPr>
        <w:tblW w:w="8668" w:type="dxa"/>
        <w:tblInd w:w="1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441"/>
        <w:gridCol w:w="6227"/>
      </w:tblGrid>
      <w:tr w:rsidR="00050F15" w:rsidTr="008E0861">
        <w:trPr>
          <w:tblHeader/>
        </w:trPr>
        <w:tc>
          <w:tcPr>
            <w:tcW w:w="2441" w:type="dxa"/>
            <w:tcBorders>
              <w:top w:val="single" w:sz="6" w:space="0" w:color="000000"/>
              <w:left w:val="single" w:sz="6" w:space="0" w:color="auto"/>
              <w:bottom w:val="single" w:sz="6" w:space="0" w:color="000000"/>
              <w:right w:val="single" w:sz="6" w:space="0" w:color="000000"/>
              <w:tl2br w:val="nil"/>
              <w:tr2bl w:val="nil"/>
            </w:tcBorders>
            <w:shd w:val="clear" w:color="auto" w:fill="D9D9D9"/>
          </w:tcPr>
          <w:p w:rsidR="00050F15" w:rsidRPr="008E0861" w:rsidRDefault="00050F15" w:rsidP="008E0861">
            <w:pPr>
              <w:pStyle w:val="aff8"/>
            </w:pPr>
            <w:r w:rsidRPr="008E0861">
              <w:rPr>
                <w:rFonts w:hint="eastAsia"/>
              </w:rPr>
              <w:t>参数</w:t>
            </w:r>
          </w:p>
        </w:tc>
        <w:tc>
          <w:tcPr>
            <w:tcW w:w="6227" w:type="dxa"/>
            <w:tcBorders>
              <w:top w:val="single" w:sz="6" w:space="0" w:color="000000"/>
              <w:left w:val="single" w:sz="6" w:space="0" w:color="auto"/>
              <w:bottom w:val="single" w:sz="6" w:space="0" w:color="000000"/>
              <w:right w:val="single" w:sz="6" w:space="0" w:color="auto"/>
              <w:tl2br w:val="nil"/>
              <w:tr2bl w:val="nil"/>
            </w:tcBorders>
            <w:shd w:val="clear" w:color="auto" w:fill="D9D9D9"/>
          </w:tcPr>
          <w:p w:rsidR="00050F15" w:rsidRPr="008E0861" w:rsidRDefault="00050F15" w:rsidP="008E0861">
            <w:pPr>
              <w:pStyle w:val="aff8"/>
            </w:pPr>
            <w:r w:rsidRPr="008E0861">
              <w:rPr>
                <w:rFonts w:hint="eastAsia"/>
              </w:rPr>
              <w:t>技术指标</w:t>
            </w:r>
          </w:p>
        </w:tc>
      </w:tr>
      <w:tr w:rsidR="00050F15" w:rsidTr="008E0861">
        <w:tc>
          <w:tcPr>
            <w:tcW w:w="2441" w:type="dxa"/>
            <w:tcBorders>
              <w:top w:val="single" w:sz="6" w:space="0" w:color="000000"/>
              <w:bottom w:val="single" w:sz="6" w:space="0" w:color="000000"/>
              <w:right w:val="single" w:sz="6" w:space="0" w:color="000000"/>
            </w:tcBorders>
            <w:shd w:val="clear" w:color="auto" w:fill="auto"/>
          </w:tcPr>
          <w:p w:rsidR="00050F15" w:rsidRPr="008E0861" w:rsidRDefault="00050F15" w:rsidP="008E0861">
            <w:pPr>
              <w:pStyle w:val="aff8"/>
            </w:pPr>
            <w:r w:rsidRPr="008E0861">
              <w:rPr>
                <w:rFonts w:hint="eastAsia"/>
              </w:rPr>
              <w:t>外形尺寸</w:t>
            </w:r>
          </w:p>
          <w:p w:rsidR="00050F15" w:rsidRPr="008E0861" w:rsidRDefault="00050F15" w:rsidP="008E0861">
            <w:pPr>
              <w:pStyle w:val="aff8"/>
            </w:pPr>
            <w:r w:rsidRPr="008E0861">
              <w:rPr>
                <w:rFonts w:hint="eastAsia"/>
              </w:rPr>
              <w:t>（高×宽×深）</w:t>
            </w:r>
          </w:p>
        </w:tc>
        <w:tc>
          <w:tcPr>
            <w:tcW w:w="6227" w:type="dxa"/>
            <w:tcBorders>
              <w:top w:val="single" w:sz="6" w:space="0" w:color="000000"/>
              <w:bottom w:val="single" w:sz="6" w:space="0" w:color="000000"/>
            </w:tcBorders>
            <w:shd w:val="clear" w:color="auto" w:fill="auto"/>
          </w:tcPr>
          <w:p w:rsidR="00050F15" w:rsidRPr="008E0861" w:rsidRDefault="00050F15" w:rsidP="008E0861">
            <w:pPr>
              <w:pStyle w:val="aff8"/>
            </w:pPr>
            <w:r w:rsidRPr="008E0861">
              <w:rPr>
                <w:rFonts w:hint="eastAsia"/>
              </w:rPr>
              <w:t>IT机柜：2000mm×600mm×1350mm</w:t>
            </w:r>
          </w:p>
          <w:p w:rsidR="00050F15" w:rsidRPr="008E0861" w:rsidRDefault="00050F15" w:rsidP="008E0861">
            <w:pPr>
              <w:pStyle w:val="aff8"/>
            </w:pPr>
            <w:r w:rsidRPr="008E0861">
              <w:rPr>
                <w:rFonts w:hint="eastAsia"/>
              </w:rPr>
              <w:t>DC基础设施一体柜：2000mm×600mm×1350mm</w:t>
            </w:r>
          </w:p>
        </w:tc>
      </w:tr>
      <w:tr w:rsidR="00050F15" w:rsidTr="008E0861">
        <w:tc>
          <w:tcPr>
            <w:tcW w:w="2441" w:type="dxa"/>
            <w:tcBorders>
              <w:top w:val="single" w:sz="6" w:space="0" w:color="000000"/>
              <w:bottom w:val="single" w:sz="6" w:space="0" w:color="000000"/>
              <w:right w:val="single" w:sz="6" w:space="0" w:color="000000"/>
            </w:tcBorders>
            <w:shd w:val="clear" w:color="auto" w:fill="auto"/>
          </w:tcPr>
          <w:p w:rsidR="00050F15" w:rsidRPr="008E0861" w:rsidRDefault="00050F15" w:rsidP="008E0861">
            <w:pPr>
              <w:pStyle w:val="aff8"/>
            </w:pPr>
            <w:r w:rsidRPr="008E0861">
              <w:rPr>
                <w:rFonts w:hint="eastAsia"/>
              </w:rPr>
              <w:t>颜色</w:t>
            </w:r>
          </w:p>
        </w:tc>
        <w:tc>
          <w:tcPr>
            <w:tcW w:w="6227" w:type="dxa"/>
            <w:tcBorders>
              <w:top w:val="single" w:sz="6" w:space="0" w:color="000000"/>
              <w:bottom w:val="single" w:sz="6" w:space="0" w:color="000000"/>
            </w:tcBorders>
            <w:shd w:val="clear" w:color="auto" w:fill="auto"/>
          </w:tcPr>
          <w:p w:rsidR="00050F15" w:rsidRPr="008E0861" w:rsidRDefault="00050F15" w:rsidP="008E0861">
            <w:pPr>
              <w:pStyle w:val="aff8"/>
            </w:pPr>
            <w:r w:rsidRPr="008E0861">
              <w:rPr>
                <w:rFonts w:hint="eastAsia"/>
              </w:rPr>
              <w:t>黑色</w:t>
            </w:r>
          </w:p>
        </w:tc>
      </w:tr>
      <w:tr w:rsidR="00050F15" w:rsidTr="008E0861">
        <w:tc>
          <w:tcPr>
            <w:tcW w:w="2441" w:type="dxa"/>
            <w:tcBorders>
              <w:top w:val="single" w:sz="6" w:space="0" w:color="000000"/>
              <w:bottom w:val="single" w:sz="6" w:space="0" w:color="000000"/>
              <w:right w:val="single" w:sz="6" w:space="0" w:color="000000"/>
            </w:tcBorders>
            <w:shd w:val="clear" w:color="auto" w:fill="auto"/>
          </w:tcPr>
          <w:p w:rsidR="00050F15" w:rsidRPr="008E0861" w:rsidRDefault="00050F15" w:rsidP="008E0861">
            <w:pPr>
              <w:pStyle w:val="aff8"/>
            </w:pPr>
            <w:r w:rsidRPr="008E0861">
              <w:rPr>
                <w:rFonts w:hint="eastAsia"/>
              </w:rPr>
              <w:t>材质</w:t>
            </w:r>
          </w:p>
        </w:tc>
        <w:tc>
          <w:tcPr>
            <w:tcW w:w="6227" w:type="dxa"/>
            <w:tcBorders>
              <w:top w:val="single" w:sz="6" w:space="0" w:color="000000"/>
              <w:bottom w:val="single" w:sz="6" w:space="0" w:color="000000"/>
            </w:tcBorders>
            <w:shd w:val="clear" w:color="auto" w:fill="auto"/>
          </w:tcPr>
          <w:p w:rsidR="00050F15" w:rsidRPr="008E0861" w:rsidRDefault="00050F15" w:rsidP="008E0861">
            <w:pPr>
              <w:pStyle w:val="aff8"/>
            </w:pPr>
            <w:r w:rsidRPr="008E0861">
              <w:rPr>
                <w:rFonts w:hint="eastAsia"/>
              </w:rPr>
              <w:t>高强度A级优质碳素冷轧钢板和镀锌板</w:t>
            </w:r>
          </w:p>
        </w:tc>
      </w:tr>
      <w:tr w:rsidR="00050F15" w:rsidTr="008E0861">
        <w:tc>
          <w:tcPr>
            <w:tcW w:w="2441" w:type="dxa"/>
            <w:tcBorders>
              <w:top w:val="single" w:sz="6" w:space="0" w:color="000000"/>
              <w:bottom w:val="single" w:sz="6" w:space="0" w:color="000000"/>
              <w:right w:val="single" w:sz="6" w:space="0" w:color="000000"/>
            </w:tcBorders>
            <w:shd w:val="clear" w:color="auto" w:fill="auto"/>
          </w:tcPr>
          <w:p w:rsidR="00050F15" w:rsidRPr="008E0861" w:rsidRDefault="00050F15" w:rsidP="008E0861">
            <w:pPr>
              <w:pStyle w:val="aff8"/>
            </w:pPr>
            <w:r w:rsidRPr="008E0861">
              <w:rPr>
                <w:rFonts w:hint="eastAsia"/>
              </w:rPr>
              <w:t>风道</w:t>
            </w:r>
          </w:p>
        </w:tc>
        <w:tc>
          <w:tcPr>
            <w:tcW w:w="6227" w:type="dxa"/>
            <w:tcBorders>
              <w:top w:val="single" w:sz="6" w:space="0" w:color="000000"/>
              <w:bottom w:val="single" w:sz="6" w:space="0" w:color="000000"/>
            </w:tcBorders>
            <w:shd w:val="clear" w:color="auto" w:fill="auto"/>
          </w:tcPr>
          <w:p w:rsidR="00050F15" w:rsidRPr="008E0861" w:rsidRDefault="00050F15" w:rsidP="008E0861">
            <w:pPr>
              <w:pStyle w:val="aff8"/>
            </w:pPr>
            <w:r w:rsidRPr="008E0861">
              <w:rPr>
                <w:rFonts w:hint="eastAsia"/>
              </w:rPr>
              <w:t>前后风道</w:t>
            </w:r>
          </w:p>
        </w:tc>
      </w:tr>
      <w:tr w:rsidR="00050F15" w:rsidTr="008E0861">
        <w:tc>
          <w:tcPr>
            <w:tcW w:w="2441" w:type="dxa"/>
            <w:tcBorders>
              <w:top w:val="single" w:sz="6" w:space="0" w:color="000000"/>
              <w:bottom w:val="single" w:sz="6" w:space="0" w:color="000000"/>
              <w:right w:val="single" w:sz="6" w:space="0" w:color="000000"/>
            </w:tcBorders>
            <w:shd w:val="clear" w:color="auto" w:fill="auto"/>
          </w:tcPr>
          <w:p w:rsidR="00050F15" w:rsidRPr="008E0861" w:rsidRDefault="00050F15" w:rsidP="008E0861">
            <w:pPr>
              <w:pStyle w:val="aff8"/>
            </w:pPr>
            <w:r w:rsidRPr="008E0861">
              <w:rPr>
                <w:rFonts w:hint="eastAsia"/>
              </w:rPr>
              <w:t>安装空间</w:t>
            </w:r>
          </w:p>
        </w:tc>
        <w:tc>
          <w:tcPr>
            <w:tcW w:w="6227" w:type="dxa"/>
            <w:tcBorders>
              <w:top w:val="single" w:sz="6" w:space="0" w:color="000000"/>
              <w:bottom w:val="single" w:sz="6" w:space="0" w:color="000000"/>
            </w:tcBorders>
            <w:shd w:val="clear" w:color="auto" w:fill="auto"/>
          </w:tcPr>
          <w:p w:rsidR="00050F15" w:rsidRPr="008E0861" w:rsidRDefault="00050F15" w:rsidP="008E0861">
            <w:pPr>
              <w:pStyle w:val="aff8"/>
            </w:pPr>
            <w:r w:rsidRPr="008E0861">
              <w:rPr>
                <w:rFonts w:hint="eastAsia"/>
              </w:rPr>
              <w:t>机柜提供42U可用空间</w:t>
            </w:r>
          </w:p>
          <w:p w:rsidR="00050F15" w:rsidRPr="008E0861" w:rsidRDefault="00050F15" w:rsidP="008E0861">
            <w:pPr>
              <w:pStyle w:val="aff8"/>
            </w:pPr>
            <w:r w:rsidRPr="008E0861">
              <w:rPr>
                <w:rFonts w:hint="eastAsia"/>
              </w:rPr>
              <w:t>前后方孔条之间距离可按照25mm步距调节，机柜后侧设置两条竖装PDU2000安装位置（网络柜，IT柜）</w:t>
            </w:r>
          </w:p>
        </w:tc>
      </w:tr>
      <w:tr w:rsidR="00050F15" w:rsidTr="008E0861">
        <w:tc>
          <w:tcPr>
            <w:tcW w:w="2441" w:type="dxa"/>
            <w:tcBorders>
              <w:top w:val="single" w:sz="6" w:space="0" w:color="000000"/>
              <w:bottom w:val="single" w:sz="6" w:space="0" w:color="000000"/>
              <w:right w:val="single" w:sz="6" w:space="0" w:color="000000"/>
            </w:tcBorders>
            <w:shd w:val="clear" w:color="auto" w:fill="auto"/>
          </w:tcPr>
          <w:p w:rsidR="00050F15" w:rsidRPr="008E0861" w:rsidRDefault="00050F15" w:rsidP="008E0861">
            <w:pPr>
              <w:pStyle w:val="aff8"/>
            </w:pPr>
            <w:r w:rsidRPr="008E0861">
              <w:rPr>
                <w:rFonts w:hint="eastAsia"/>
              </w:rPr>
              <w:t>安装方式</w:t>
            </w:r>
          </w:p>
        </w:tc>
        <w:tc>
          <w:tcPr>
            <w:tcW w:w="6227" w:type="dxa"/>
            <w:tcBorders>
              <w:top w:val="single" w:sz="6" w:space="0" w:color="000000"/>
              <w:bottom w:val="single" w:sz="6" w:space="0" w:color="000000"/>
            </w:tcBorders>
            <w:shd w:val="clear" w:color="auto" w:fill="auto"/>
          </w:tcPr>
          <w:p w:rsidR="00050F15" w:rsidRPr="008E0861" w:rsidRDefault="00050F15" w:rsidP="008E0861">
            <w:pPr>
              <w:pStyle w:val="aff8"/>
            </w:pPr>
            <w:r w:rsidRPr="008E0861">
              <w:rPr>
                <w:rFonts w:hint="eastAsia"/>
              </w:rPr>
              <w:t>支持水泥地面及架空地板安装</w:t>
            </w:r>
          </w:p>
        </w:tc>
      </w:tr>
      <w:tr w:rsidR="00050F15" w:rsidTr="008E0861">
        <w:tc>
          <w:tcPr>
            <w:tcW w:w="2441" w:type="dxa"/>
            <w:tcBorders>
              <w:top w:val="single" w:sz="6" w:space="0" w:color="000000"/>
              <w:bottom w:val="single" w:sz="6" w:space="0" w:color="000000"/>
              <w:right w:val="single" w:sz="6" w:space="0" w:color="000000"/>
            </w:tcBorders>
            <w:shd w:val="clear" w:color="auto" w:fill="auto"/>
          </w:tcPr>
          <w:p w:rsidR="00050F15" w:rsidRPr="008E0861" w:rsidRDefault="00050F15" w:rsidP="008E0861">
            <w:pPr>
              <w:pStyle w:val="aff8"/>
            </w:pPr>
            <w:r w:rsidRPr="008E0861">
              <w:rPr>
                <w:rFonts w:hint="eastAsia"/>
              </w:rPr>
              <w:t>空机柜重量</w:t>
            </w:r>
          </w:p>
        </w:tc>
        <w:tc>
          <w:tcPr>
            <w:tcW w:w="6227" w:type="dxa"/>
            <w:tcBorders>
              <w:top w:val="single" w:sz="6" w:space="0" w:color="000000"/>
              <w:bottom w:val="single" w:sz="6" w:space="0" w:color="000000"/>
            </w:tcBorders>
            <w:shd w:val="clear" w:color="auto" w:fill="auto"/>
          </w:tcPr>
          <w:p w:rsidR="00050F15" w:rsidRPr="008E0861" w:rsidRDefault="00050F15" w:rsidP="008E0861">
            <w:pPr>
              <w:pStyle w:val="aff8"/>
            </w:pPr>
            <w:r w:rsidRPr="008E0861">
              <w:rPr>
                <w:rFonts w:hint="eastAsia"/>
              </w:rPr>
              <w:t>重量180kg（空机柜重量指机柜带前门和后门的重量）</w:t>
            </w:r>
          </w:p>
        </w:tc>
      </w:tr>
      <w:tr w:rsidR="00050F15" w:rsidTr="008E0861">
        <w:tc>
          <w:tcPr>
            <w:tcW w:w="2441" w:type="dxa"/>
            <w:tcBorders>
              <w:top w:val="single" w:sz="6" w:space="0" w:color="000000"/>
              <w:bottom w:val="single" w:sz="6" w:space="0" w:color="000000"/>
              <w:right w:val="single" w:sz="6" w:space="0" w:color="000000"/>
            </w:tcBorders>
            <w:shd w:val="clear" w:color="auto" w:fill="auto"/>
          </w:tcPr>
          <w:p w:rsidR="00050F15" w:rsidRPr="008E0861" w:rsidRDefault="00050F15" w:rsidP="008E0861">
            <w:pPr>
              <w:pStyle w:val="aff8"/>
            </w:pPr>
            <w:r w:rsidRPr="008E0861">
              <w:rPr>
                <w:rFonts w:hint="eastAsia"/>
              </w:rPr>
              <w:t>静载</w:t>
            </w:r>
          </w:p>
        </w:tc>
        <w:tc>
          <w:tcPr>
            <w:tcW w:w="6227" w:type="dxa"/>
            <w:tcBorders>
              <w:top w:val="single" w:sz="6" w:space="0" w:color="000000"/>
              <w:bottom w:val="single" w:sz="6" w:space="0" w:color="000000"/>
            </w:tcBorders>
            <w:shd w:val="clear" w:color="auto" w:fill="auto"/>
          </w:tcPr>
          <w:p w:rsidR="00050F15" w:rsidRPr="008E0861" w:rsidRDefault="00050F15" w:rsidP="008E0861">
            <w:pPr>
              <w:pStyle w:val="aff8"/>
            </w:pPr>
            <w:r w:rsidRPr="008E0861">
              <w:rPr>
                <w:rFonts w:hint="eastAsia"/>
              </w:rPr>
              <w:t>1500kg</w:t>
            </w:r>
          </w:p>
        </w:tc>
      </w:tr>
      <w:tr w:rsidR="00050F15" w:rsidTr="008E0861">
        <w:tc>
          <w:tcPr>
            <w:tcW w:w="2441" w:type="dxa"/>
            <w:tcBorders>
              <w:top w:val="single" w:sz="6" w:space="0" w:color="000000"/>
              <w:bottom w:val="single" w:sz="6" w:space="0" w:color="000000"/>
              <w:right w:val="single" w:sz="6" w:space="0" w:color="000000"/>
            </w:tcBorders>
            <w:shd w:val="clear" w:color="auto" w:fill="auto"/>
          </w:tcPr>
          <w:p w:rsidR="00050F15" w:rsidRPr="008E0861" w:rsidRDefault="00050F15" w:rsidP="008E0861">
            <w:pPr>
              <w:pStyle w:val="aff8"/>
            </w:pPr>
            <w:r w:rsidRPr="008E0861">
              <w:rPr>
                <w:rFonts w:hint="eastAsia"/>
              </w:rPr>
              <w:t>动载</w:t>
            </w:r>
          </w:p>
        </w:tc>
        <w:tc>
          <w:tcPr>
            <w:tcW w:w="6227" w:type="dxa"/>
            <w:tcBorders>
              <w:top w:val="single" w:sz="6" w:space="0" w:color="000000"/>
              <w:bottom w:val="single" w:sz="6" w:space="0" w:color="000000"/>
            </w:tcBorders>
            <w:shd w:val="clear" w:color="auto" w:fill="auto"/>
          </w:tcPr>
          <w:p w:rsidR="00050F15" w:rsidRPr="008E0861" w:rsidRDefault="00050F15" w:rsidP="008E0861">
            <w:pPr>
              <w:pStyle w:val="aff8"/>
            </w:pPr>
            <w:r w:rsidRPr="008E0861">
              <w:rPr>
                <w:rFonts w:hint="eastAsia"/>
              </w:rPr>
              <w:t>1000kg</w:t>
            </w:r>
          </w:p>
        </w:tc>
      </w:tr>
      <w:tr w:rsidR="00050F15" w:rsidTr="008E0861">
        <w:tc>
          <w:tcPr>
            <w:tcW w:w="2441" w:type="dxa"/>
            <w:tcBorders>
              <w:top w:val="single" w:sz="6" w:space="0" w:color="000000"/>
              <w:bottom w:val="single" w:sz="6" w:space="0" w:color="000000"/>
              <w:right w:val="single" w:sz="6" w:space="0" w:color="000000"/>
            </w:tcBorders>
            <w:shd w:val="clear" w:color="auto" w:fill="auto"/>
          </w:tcPr>
          <w:p w:rsidR="00050F15" w:rsidRPr="008E0861" w:rsidRDefault="00050F15" w:rsidP="008E0861">
            <w:pPr>
              <w:pStyle w:val="aff8"/>
            </w:pPr>
            <w:r w:rsidRPr="008E0861">
              <w:rPr>
                <w:rFonts w:hint="eastAsia"/>
              </w:rPr>
              <w:t>防护等级</w:t>
            </w:r>
          </w:p>
        </w:tc>
        <w:tc>
          <w:tcPr>
            <w:tcW w:w="6227" w:type="dxa"/>
            <w:tcBorders>
              <w:top w:val="single" w:sz="6" w:space="0" w:color="000000"/>
              <w:bottom w:val="single" w:sz="6" w:space="0" w:color="000000"/>
            </w:tcBorders>
            <w:shd w:val="clear" w:color="auto" w:fill="auto"/>
          </w:tcPr>
          <w:p w:rsidR="00050F15" w:rsidRPr="008E0861" w:rsidRDefault="00050F15" w:rsidP="008E0861">
            <w:pPr>
              <w:pStyle w:val="aff8"/>
            </w:pPr>
            <w:r w:rsidRPr="008E0861">
              <w:rPr>
                <w:rFonts w:hint="eastAsia"/>
              </w:rPr>
              <w:t>IP20</w:t>
            </w:r>
          </w:p>
        </w:tc>
      </w:tr>
    </w:tbl>
    <w:p w:rsidR="00050F15" w:rsidRDefault="00050F15" w:rsidP="00F15ACE">
      <w:pPr>
        <w:pStyle w:val="aff5"/>
      </w:pPr>
    </w:p>
    <w:p w:rsidR="00050F15" w:rsidRDefault="00050F15" w:rsidP="00D11B42">
      <w:pPr>
        <w:pStyle w:val="6"/>
      </w:pPr>
      <w:r>
        <w:rPr>
          <w:rFonts w:hint="eastAsia"/>
        </w:rPr>
        <w:t>配置清单</w:t>
      </w:r>
    </w:p>
    <w:p w:rsidR="00050F15" w:rsidRDefault="00050F15" w:rsidP="008E0861">
      <w:pPr>
        <w:pStyle w:val="afff2"/>
      </w:pPr>
      <w:bookmarkStart w:id="13" w:name="_Toc18170403"/>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表 \* ARABIC \s 1</w:instrText>
      </w:r>
      <w:r>
        <w:instrText xml:space="preserve"> </w:instrText>
      </w:r>
      <w:r>
        <w:fldChar w:fldCharType="separate"/>
      </w:r>
      <w:r>
        <w:rPr>
          <w:noProof/>
        </w:rPr>
        <w:t>2</w:t>
      </w:r>
      <w:r>
        <w:fldChar w:fldCharType="end"/>
      </w:r>
      <w:r>
        <w:t xml:space="preserve"> </w:t>
      </w:r>
      <w:r>
        <w:rPr>
          <w:rFonts w:hint="eastAsia"/>
        </w:rPr>
        <w:t>机房配置清单</w:t>
      </w:r>
      <w:bookmarkEnd w:id="13"/>
    </w:p>
    <w:tbl>
      <w:tblPr>
        <w:tblW w:w="87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bottom w:w="15" w:type="dxa"/>
        </w:tblCellMar>
        <w:tblLook w:val="04A0" w:firstRow="1" w:lastRow="0" w:firstColumn="1" w:lastColumn="0" w:noHBand="0" w:noVBand="1"/>
      </w:tblPr>
      <w:tblGrid>
        <w:gridCol w:w="997"/>
        <w:gridCol w:w="1380"/>
        <w:gridCol w:w="6397"/>
      </w:tblGrid>
      <w:tr w:rsidR="00050F15" w:rsidTr="00733DA4">
        <w:trPr>
          <w:trHeight w:val="90"/>
        </w:trPr>
        <w:tc>
          <w:tcPr>
            <w:tcW w:w="8774" w:type="dxa"/>
            <w:gridSpan w:val="3"/>
            <w:vAlign w:val="bottom"/>
          </w:tcPr>
          <w:p w:rsidR="00050F15" w:rsidRDefault="00050F15" w:rsidP="008E0861">
            <w:pPr>
              <w:pStyle w:val="aff8"/>
            </w:pPr>
            <w:r>
              <w:rPr>
                <w:rFonts w:hint="eastAsia"/>
              </w:rPr>
              <w:t>方案配置 （冷热全封闭)</w:t>
            </w:r>
          </w:p>
        </w:tc>
      </w:tr>
      <w:tr w:rsidR="00050F15" w:rsidTr="00733DA4">
        <w:trPr>
          <w:trHeight w:val="360"/>
        </w:trPr>
        <w:tc>
          <w:tcPr>
            <w:tcW w:w="997" w:type="dxa"/>
            <w:vAlign w:val="center"/>
          </w:tcPr>
          <w:p w:rsidR="00050F15" w:rsidRDefault="00050F15" w:rsidP="008E0861">
            <w:pPr>
              <w:pStyle w:val="aff8"/>
            </w:pPr>
            <w:r>
              <w:rPr>
                <w:rFonts w:hint="eastAsia"/>
              </w:rPr>
              <w:t>子系统</w:t>
            </w:r>
          </w:p>
        </w:tc>
        <w:tc>
          <w:tcPr>
            <w:tcW w:w="1380" w:type="dxa"/>
            <w:vAlign w:val="center"/>
          </w:tcPr>
          <w:p w:rsidR="00050F15" w:rsidRDefault="00050F15" w:rsidP="008E0861">
            <w:pPr>
              <w:pStyle w:val="aff8"/>
            </w:pPr>
            <w:r>
              <w:rPr>
                <w:rFonts w:hint="eastAsia"/>
              </w:rPr>
              <w:t>名称</w:t>
            </w:r>
          </w:p>
        </w:tc>
        <w:tc>
          <w:tcPr>
            <w:tcW w:w="6397" w:type="dxa"/>
            <w:vAlign w:val="center"/>
          </w:tcPr>
          <w:p w:rsidR="00050F15" w:rsidRDefault="00050F15" w:rsidP="008E0861">
            <w:pPr>
              <w:pStyle w:val="aff8"/>
            </w:pPr>
            <w:r>
              <w:rPr>
                <w:rFonts w:hint="eastAsia"/>
              </w:rPr>
              <w:t>说明</w:t>
            </w:r>
          </w:p>
        </w:tc>
      </w:tr>
      <w:tr w:rsidR="00050F15" w:rsidTr="00733DA4">
        <w:trPr>
          <w:trHeight w:val="1321"/>
        </w:trPr>
        <w:tc>
          <w:tcPr>
            <w:tcW w:w="997" w:type="dxa"/>
            <w:vMerge w:val="restart"/>
            <w:vAlign w:val="center"/>
          </w:tcPr>
          <w:p w:rsidR="00050F15" w:rsidRDefault="00050F15" w:rsidP="008E0861">
            <w:pPr>
              <w:pStyle w:val="aff8"/>
            </w:pPr>
            <w:r>
              <w:rPr>
                <w:rFonts w:hint="eastAsia"/>
              </w:rPr>
              <w:t>承载及气流管理系统</w:t>
            </w:r>
          </w:p>
        </w:tc>
        <w:tc>
          <w:tcPr>
            <w:tcW w:w="1380" w:type="dxa"/>
            <w:vAlign w:val="center"/>
          </w:tcPr>
          <w:p w:rsidR="00050F15" w:rsidRDefault="00050F15" w:rsidP="008E0861">
            <w:pPr>
              <w:pStyle w:val="aff8"/>
            </w:pPr>
            <w:r>
              <w:rPr>
                <w:rFonts w:hint="eastAsia"/>
              </w:rPr>
              <w:t>机柜</w:t>
            </w:r>
          </w:p>
        </w:tc>
        <w:tc>
          <w:tcPr>
            <w:tcW w:w="6397" w:type="dxa"/>
            <w:vAlign w:val="center"/>
          </w:tcPr>
          <w:p w:rsidR="00050F15" w:rsidRDefault="00050F15" w:rsidP="008E0861">
            <w:pPr>
              <w:pStyle w:val="aff8"/>
            </w:pPr>
            <w:r>
              <w:rPr>
                <w:rFonts w:hint="eastAsia"/>
              </w:rPr>
              <w:t>机柜尺寸（宽*深*高）：600mm*1400mm*2000mm，自带一体化冷通道和热通道封闭，前门钢化玻璃单开门，后门单开钣金门；标配3对L型托架，线缆管理套件，盲板套件</w:t>
            </w:r>
          </w:p>
        </w:tc>
      </w:tr>
      <w:tr w:rsidR="00050F15" w:rsidTr="00733DA4">
        <w:trPr>
          <w:trHeight w:val="286"/>
        </w:trPr>
        <w:tc>
          <w:tcPr>
            <w:tcW w:w="997" w:type="dxa"/>
            <w:vMerge/>
            <w:vAlign w:val="center"/>
          </w:tcPr>
          <w:p w:rsidR="00050F15" w:rsidRDefault="00050F15" w:rsidP="008E0861">
            <w:pPr>
              <w:pStyle w:val="aff8"/>
            </w:pPr>
          </w:p>
        </w:tc>
        <w:tc>
          <w:tcPr>
            <w:tcW w:w="1380" w:type="dxa"/>
            <w:vAlign w:val="center"/>
          </w:tcPr>
          <w:p w:rsidR="00050F15" w:rsidRDefault="00050F15" w:rsidP="008E0861">
            <w:pPr>
              <w:pStyle w:val="aff8"/>
            </w:pPr>
            <w:r>
              <w:rPr>
                <w:rFonts w:hint="eastAsia"/>
              </w:rPr>
              <w:t>重载托盘</w:t>
            </w:r>
          </w:p>
        </w:tc>
        <w:tc>
          <w:tcPr>
            <w:tcW w:w="6397" w:type="dxa"/>
            <w:vAlign w:val="center"/>
          </w:tcPr>
          <w:p w:rsidR="00050F15" w:rsidRDefault="00050F15" w:rsidP="008E0861">
            <w:pPr>
              <w:pStyle w:val="aff8"/>
            </w:pPr>
            <w:r>
              <w:rPr>
                <w:rFonts w:hint="eastAsia"/>
              </w:rPr>
              <w:t>适配19英寸机柜，承重100kg</w:t>
            </w:r>
          </w:p>
        </w:tc>
      </w:tr>
      <w:tr w:rsidR="00050F15" w:rsidTr="00733DA4">
        <w:trPr>
          <w:trHeight w:val="286"/>
        </w:trPr>
        <w:tc>
          <w:tcPr>
            <w:tcW w:w="997" w:type="dxa"/>
            <w:vMerge/>
            <w:vAlign w:val="center"/>
          </w:tcPr>
          <w:p w:rsidR="00050F15" w:rsidRDefault="00050F15" w:rsidP="008E0861">
            <w:pPr>
              <w:pStyle w:val="aff8"/>
            </w:pPr>
          </w:p>
        </w:tc>
        <w:tc>
          <w:tcPr>
            <w:tcW w:w="1380" w:type="dxa"/>
            <w:vAlign w:val="center"/>
          </w:tcPr>
          <w:p w:rsidR="00050F15" w:rsidRDefault="00050F15" w:rsidP="008E0861">
            <w:pPr>
              <w:pStyle w:val="aff8"/>
            </w:pPr>
            <w:r>
              <w:rPr>
                <w:rFonts w:hint="eastAsia"/>
              </w:rPr>
              <w:t>空调封闭框</w:t>
            </w:r>
          </w:p>
        </w:tc>
        <w:tc>
          <w:tcPr>
            <w:tcW w:w="6397" w:type="dxa"/>
            <w:vAlign w:val="center"/>
          </w:tcPr>
          <w:p w:rsidR="00050F15" w:rsidRDefault="00050F15" w:rsidP="008E0861">
            <w:pPr>
              <w:pStyle w:val="aff8"/>
            </w:pPr>
            <w:r>
              <w:rPr>
                <w:rFonts w:hint="eastAsia"/>
              </w:rPr>
              <w:t>封闭通道空调封闭框</w:t>
            </w:r>
          </w:p>
        </w:tc>
      </w:tr>
      <w:tr w:rsidR="00050F15" w:rsidTr="00733DA4">
        <w:trPr>
          <w:trHeight w:val="990"/>
        </w:trPr>
        <w:tc>
          <w:tcPr>
            <w:tcW w:w="997" w:type="dxa"/>
            <w:vMerge w:val="restart"/>
            <w:vAlign w:val="center"/>
          </w:tcPr>
          <w:p w:rsidR="00050F15" w:rsidRDefault="00050F15" w:rsidP="008E0861">
            <w:pPr>
              <w:pStyle w:val="aff8"/>
            </w:pPr>
            <w:r>
              <w:rPr>
                <w:rFonts w:hint="eastAsia"/>
              </w:rPr>
              <w:t>安全管理系统</w:t>
            </w:r>
          </w:p>
        </w:tc>
        <w:tc>
          <w:tcPr>
            <w:tcW w:w="1380" w:type="dxa"/>
            <w:vAlign w:val="center"/>
          </w:tcPr>
          <w:p w:rsidR="00050F15" w:rsidRDefault="00050F15" w:rsidP="008E0861">
            <w:pPr>
              <w:pStyle w:val="aff8"/>
            </w:pPr>
            <w:r>
              <w:rPr>
                <w:rFonts w:hint="eastAsia"/>
              </w:rPr>
              <w:t>应急风扇单元</w:t>
            </w:r>
          </w:p>
        </w:tc>
        <w:tc>
          <w:tcPr>
            <w:tcW w:w="6397" w:type="dxa"/>
            <w:vAlign w:val="center"/>
          </w:tcPr>
          <w:p w:rsidR="00050F15" w:rsidRDefault="00050F15" w:rsidP="008E0861">
            <w:pPr>
              <w:pStyle w:val="aff8"/>
            </w:pPr>
            <w:r>
              <w:rPr>
                <w:rFonts w:hint="eastAsia"/>
              </w:rPr>
              <w:t>每个机柜配置2个,冷通道和热通道各一个</w:t>
            </w:r>
            <w:r>
              <w:rPr>
                <w:rFonts w:hint="eastAsia"/>
              </w:rPr>
              <w:br/>
              <w:t>紧急状态下启动通风，工厂预装到机柜中</w:t>
            </w:r>
          </w:p>
        </w:tc>
      </w:tr>
      <w:tr w:rsidR="00050F15" w:rsidTr="00733DA4">
        <w:trPr>
          <w:trHeight w:val="990"/>
        </w:trPr>
        <w:tc>
          <w:tcPr>
            <w:tcW w:w="997" w:type="dxa"/>
            <w:vMerge/>
            <w:vAlign w:val="center"/>
          </w:tcPr>
          <w:p w:rsidR="00050F15" w:rsidRDefault="00050F15" w:rsidP="008E0861">
            <w:pPr>
              <w:pStyle w:val="aff8"/>
            </w:pPr>
          </w:p>
        </w:tc>
        <w:tc>
          <w:tcPr>
            <w:tcW w:w="1380" w:type="dxa"/>
            <w:vAlign w:val="center"/>
          </w:tcPr>
          <w:p w:rsidR="00050F15" w:rsidRDefault="00050F15" w:rsidP="008E0861">
            <w:pPr>
              <w:pStyle w:val="aff8"/>
            </w:pPr>
            <w:r>
              <w:rPr>
                <w:rFonts w:hint="eastAsia"/>
              </w:rPr>
              <w:t>应急风扇控制单元</w:t>
            </w:r>
          </w:p>
        </w:tc>
        <w:tc>
          <w:tcPr>
            <w:tcW w:w="6397" w:type="dxa"/>
            <w:vAlign w:val="center"/>
          </w:tcPr>
          <w:p w:rsidR="00050F15" w:rsidRDefault="00050F15" w:rsidP="008E0861">
            <w:pPr>
              <w:pStyle w:val="aff8"/>
            </w:pPr>
            <w:r>
              <w:rPr>
                <w:rFonts w:hint="eastAsia"/>
              </w:rPr>
              <w:t>应急风扇控制单元</w:t>
            </w:r>
            <w:r>
              <w:rPr>
                <w:rFonts w:hint="eastAsia"/>
              </w:rPr>
              <w:br/>
              <w:t>1U高，标准机架式安装</w:t>
            </w:r>
            <w:r>
              <w:rPr>
                <w:rFonts w:hint="eastAsia"/>
              </w:rPr>
              <w:br/>
              <w:t>最多可控制8组应急风扇单元</w:t>
            </w:r>
          </w:p>
        </w:tc>
      </w:tr>
      <w:tr w:rsidR="00050F15" w:rsidTr="00733DA4">
        <w:trPr>
          <w:trHeight w:val="660"/>
        </w:trPr>
        <w:tc>
          <w:tcPr>
            <w:tcW w:w="997" w:type="dxa"/>
            <w:vMerge/>
            <w:vAlign w:val="center"/>
          </w:tcPr>
          <w:p w:rsidR="00050F15" w:rsidRDefault="00050F15" w:rsidP="008E0861">
            <w:pPr>
              <w:pStyle w:val="aff8"/>
            </w:pPr>
          </w:p>
        </w:tc>
        <w:tc>
          <w:tcPr>
            <w:tcW w:w="1380" w:type="dxa"/>
            <w:vAlign w:val="center"/>
          </w:tcPr>
          <w:p w:rsidR="00050F15" w:rsidRDefault="00050F15" w:rsidP="008E0861">
            <w:pPr>
              <w:pStyle w:val="aff8"/>
            </w:pPr>
            <w:r>
              <w:rPr>
                <w:rFonts w:hint="eastAsia"/>
              </w:rPr>
              <w:t>不定位漏液控制器</w:t>
            </w:r>
          </w:p>
        </w:tc>
        <w:tc>
          <w:tcPr>
            <w:tcW w:w="6397" w:type="dxa"/>
            <w:vAlign w:val="center"/>
          </w:tcPr>
          <w:p w:rsidR="00050F15" w:rsidRDefault="00050F15" w:rsidP="008E0861">
            <w:pPr>
              <w:pStyle w:val="aff8"/>
            </w:pPr>
            <w:r>
              <w:rPr>
                <w:rFonts w:hint="eastAsia"/>
              </w:rPr>
              <w:t>不定位漏液控制器-24VDC--20℃～50℃-常开干接点输出</w:t>
            </w:r>
          </w:p>
        </w:tc>
      </w:tr>
      <w:tr w:rsidR="00050F15" w:rsidTr="00733DA4">
        <w:trPr>
          <w:trHeight w:val="286"/>
        </w:trPr>
        <w:tc>
          <w:tcPr>
            <w:tcW w:w="997" w:type="dxa"/>
            <w:vMerge/>
            <w:vAlign w:val="center"/>
          </w:tcPr>
          <w:p w:rsidR="00050F15" w:rsidRDefault="00050F15" w:rsidP="008E0861">
            <w:pPr>
              <w:pStyle w:val="aff8"/>
            </w:pPr>
          </w:p>
        </w:tc>
        <w:tc>
          <w:tcPr>
            <w:tcW w:w="1380" w:type="dxa"/>
            <w:vAlign w:val="center"/>
          </w:tcPr>
          <w:p w:rsidR="00050F15" w:rsidRDefault="00050F15" w:rsidP="008E0861">
            <w:pPr>
              <w:pStyle w:val="aff8"/>
            </w:pPr>
            <w:r>
              <w:rPr>
                <w:rFonts w:hint="eastAsia"/>
              </w:rPr>
              <w:t>不定位漏水感应线</w:t>
            </w:r>
          </w:p>
        </w:tc>
        <w:tc>
          <w:tcPr>
            <w:tcW w:w="6397" w:type="dxa"/>
            <w:vAlign w:val="center"/>
          </w:tcPr>
          <w:p w:rsidR="00050F15" w:rsidRDefault="00050F15" w:rsidP="008E0861">
            <w:pPr>
              <w:pStyle w:val="aff8"/>
            </w:pPr>
            <w:r>
              <w:rPr>
                <w:rFonts w:hint="eastAsia"/>
              </w:rPr>
              <w:t>5米不定位漏水感应线</w:t>
            </w:r>
          </w:p>
        </w:tc>
      </w:tr>
      <w:tr w:rsidR="00050F15" w:rsidTr="00733DA4">
        <w:trPr>
          <w:trHeight w:val="675"/>
        </w:trPr>
        <w:tc>
          <w:tcPr>
            <w:tcW w:w="997" w:type="dxa"/>
            <w:vMerge/>
            <w:vAlign w:val="center"/>
          </w:tcPr>
          <w:p w:rsidR="00050F15" w:rsidRDefault="00050F15" w:rsidP="008E0861">
            <w:pPr>
              <w:pStyle w:val="aff8"/>
            </w:pPr>
          </w:p>
        </w:tc>
        <w:tc>
          <w:tcPr>
            <w:tcW w:w="1380" w:type="dxa"/>
            <w:vAlign w:val="center"/>
          </w:tcPr>
          <w:p w:rsidR="00050F15" w:rsidRDefault="00050F15" w:rsidP="008E0861">
            <w:pPr>
              <w:pStyle w:val="aff8"/>
            </w:pPr>
            <w:r>
              <w:rPr>
                <w:rFonts w:hint="eastAsia"/>
              </w:rPr>
              <w:t>插框式气体消防系统</w:t>
            </w:r>
          </w:p>
        </w:tc>
        <w:tc>
          <w:tcPr>
            <w:tcW w:w="6397" w:type="dxa"/>
            <w:vAlign w:val="center"/>
          </w:tcPr>
          <w:p w:rsidR="00050F15" w:rsidRDefault="00050F15" w:rsidP="008E0861">
            <w:pPr>
              <w:pStyle w:val="aff8"/>
            </w:pPr>
            <w:r>
              <w:rPr>
                <w:rFonts w:hint="eastAsia"/>
              </w:rPr>
              <w:t>气体（七氟丙烷）消防插框，机架式安装，6U高，具备完整的消防探测、控制、触发系统，与动环控制系统联动</w:t>
            </w:r>
          </w:p>
        </w:tc>
      </w:tr>
      <w:tr w:rsidR="00050F15" w:rsidTr="00733DA4">
        <w:trPr>
          <w:trHeight w:val="1005"/>
        </w:trPr>
        <w:tc>
          <w:tcPr>
            <w:tcW w:w="997" w:type="dxa"/>
            <w:vMerge w:val="restart"/>
            <w:vAlign w:val="center"/>
          </w:tcPr>
          <w:p w:rsidR="00050F15" w:rsidRDefault="00050F15" w:rsidP="008E0861">
            <w:pPr>
              <w:pStyle w:val="aff8"/>
            </w:pPr>
            <w:r>
              <w:rPr>
                <w:rFonts w:hint="eastAsia"/>
              </w:rPr>
              <w:t>空气调节系统</w:t>
            </w:r>
          </w:p>
        </w:tc>
        <w:tc>
          <w:tcPr>
            <w:tcW w:w="1380" w:type="dxa"/>
            <w:vAlign w:val="center"/>
          </w:tcPr>
          <w:p w:rsidR="00050F15" w:rsidRDefault="00050F15" w:rsidP="008E0861">
            <w:pPr>
              <w:pStyle w:val="aff8"/>
            </w:pPr>
            <w:r>
              <w:rPr>
                <w:rFonts w:hint="eastAsia"/>
              </w:rPr>
              <w:t>微模块专用列间空调室内机</w:t>
            </w:r>
          </w:p>
        </w:tc>
        <w:tc>
          <w:tcPr>
            <w:tcW w:w="6397" w:type="dxa"/>
            <w:vAlign w:val="center"/>
          </w:tcPr>
          <w:p w:rsidR="00050F15" w:rsidRDefault="00050F15" w:rsidP="008E0861">
            <w:pPr>
              <w:pStyle w:val="aff8"/>
            </w:pPr>
            <w:r>
              <w:rPr>
                <w:rFonts w:hint="eastAsia"/>
              </w:rPr>
              <w:t>11kW风冷型微模块专用列间空调，变频调节冷量，前后水平送回风，带变频压缩机、EC风机，额定制冷量11KW，带加热加湿功能</w:t>
            </w:r>
          </w:p>
        </w:tc>
      </w:tr>
      <w:tr w:rsidR="00050F15" w:rsidTr="00733DA4">
        <w:trPr>
          <w:trHeight w:val="675"/>
        </w:trPr>
        <w:tc>
          <w:tcPr>
            <w:tcW w:w="997" w:type="dxa"/>
            <w:vMerge/>
            <w:vAlign w:val="center"/>
          </w:tcPr>
          <w:p w:rsidR="00050F15" w:rsidRDefault="00050F15" w:rsidP="008E0861">
            <w:pPr>
              <w:pStyle w:val="aff8"/>
            </w:pPr>
          </w:p>
        </w:tc>
        <w:tc>
          <w:tcPr>
            <w:tcW w:w="1380" w:type="dxa"/>
            <w:vAlign w:val="center"/>
          </w:tcPr>
          <w:p w:rsidR="00050F15" w:rsidRDefault="00050F15" w:rsidP="008E0861">
            <w:pPr>
              <w:pStyle w:val="aff8"/>
            </w:pPr>
            <w:r>
              <w:rPr>
                <w:rFonts w:hint="eastAsia"/>
              </w:rPr>
              <w:t>精密空调室外机</w:t>
            </w:r>
          </w:p>
        </w:tc>
        <w:tc>
          <w:tcPr>
            <w:tcW w:w="6397" w:type="dxa"/>
            <w:vAlign w:val="center"/>
          </w:tcPr>
          <w:p w:rsidR="00050F15" w:rsidRDefault="00050F15" w:rsidP="008E0861">
            <w:pPr>
              <w:pStyle w:val="aff8"/>
            </w:pPr>
            <w:r>
              <w:rPr>
                <w:rFonts w:hint="eastAsia"/>
              </w:rPr>
              <w:t>精密空调室外机，满足-20~45℃室外温度时的散热需求</w:t>
            </w:r>
          </w:p>
        </w:tc>
      </w:tr>
      <w:tr w:rsidR="00050F15" w:rsidTr="00733DA4">
        <w:trPr>
          <w:trHeight w:val="286"/>
        </w:trPr>
        <w:tc>
          <w:tcPr>
            <w:tcW w:w="997" w:type="dxa"/>
            <w:vMerge w:val="restart"/>
            <w:vAlign w:val="center"/>
          </w:tcPr>
          <w:p w:rsidR="00050F15" w:rsidRDefault="00050F15" w:rsidP="008E0861">
            <w:pPr>
              <w:pStyle w:val="aff8"/>
            </w:pPr>
            <w:r>
              <w:rPr>
                <w:rFonts w:hint="eastAsia"/>
              </w:rPr>
              <w:t>不间断电源系统</w:t>
            </w:r>
          </w:p>
        </w:tc>
        <w:tc>
          <w:tcPr>
            <w:tcW w:w="1380" w:type="dxa"/>
            <w:vAlign w:val="center"/>
          </w:tcPr>
          <w:p w:rsidR="00050F15" w:rsidRDefault="00050F15" w:rsidP="008E0861">
            <w:pPr>
              <w:pStyle w:val="aff8"/>
            </w:pPr>
            <w:r>
              <w:rPr>
                <w:rFonts w:hint="eastAsia"/>
              </w:rPr>
              <w:t>UPS Modbus通讯卡</w:t>
            </w:r>
          </w:p>
        </w:tc>
        <w:tc>
          <w:tcPr>
            <w:tcW w:w="6397" w:type="dxa"/>
            <w:vAlign w:val="bottom"/>
          </w:tcPr>
          <w:p w:rsidR="00050F15" w:rsidRDefault="00050F15" w:rsidP="008E0861">
            <w:pPr>
              <w:pStyle w:val="aff8"/>
            </w:pPr>
            <w:r>
              <w:rPr>
                <w:rFonts w:hint="eastAsia"/>
              </w:rPr>
              <w:t>MODBUS卡，通讯接口为RS485，配合UPS使用</w:t>
            </w:r>
          </w:p>
        </w:tc>
      </w:tr>
      <w:tr w:rsidR="00050F15" w:rsidTr="00733DA4">
        <w:trPr>
          <w:trHeight w:val="660"/>
        </w:trPr>
        <w:tc>
          <w:tcPr>
            <w:tcW w:w="997" w:type="dxa"/>
            <w:vMerge/>
            <w:vAlign w:val="center"/>
          </w:tcPr>
          <w:p w:rsidR="00050F15" w:rsidRDefault="00050F15" w:rsidP="008E0861">
            <w:pPr>
              <w:pStyle w:val="aff8"/>
            </w:pPr>
          </w:p>
        </w:tc>
        <w:tc>
          <w:tcPr>
            <w:tcW w:w="1380" w:type="dxa"/>
            <w:vAlign w:val="center"/>
          </w:tcPr>
          <w:p w:rsidR="00050F15" w:rsidRDefault="00050F15" w:rsidP="008E0861">
            <w:pPr>
              <w:pStyle w:val="aff8"/>
            </w:pPr>
            <w:r>
              <w:rPr>
                <w:rFonts w:hint="eastAsia"/>
              </w:rPr>
              <w:t>20kVA UPS</w:t>
            </w:r>
          </w:p>
        </w:tc>
        <w:tc>
          <w:tcPr>
            <w:tcW w:w="6397" w:type="dxa"/>
            <w:vAlign w:val="bottom"/>
          </w:tcPr>
          <w:p w:rsidR="00050F15" w:rsidRDefault="00050F15" w:rsidP="008E0861">
            <w:pPr>
              <w:pStyle w:val="aff8"/>
            </w:pPr>
            <w:r>
              <w:rPr>
                <w:rFonts w:hint="eastAsia"/>
              </w:rPr>
              <w:t>高频机架式UPS，20kVA/18kW，兼容三进三出、三进单出、单进单出，具备分级下电、关键器件失效预警功能</w:t>
            </w:r>
          </w:p>
        </w:tc>
      </w:tr>
      <w:tr w:rsidR="00050F15" w:rsidTr="00733DA4">
        <w:trPr>
          <w:trHeight w:val="990"/>
        </w:trPr>
        <w:tc>
          <w:tcPr>
            <w:tcW w:w="997" w:type="dxa"/>
            <w:vMerge w:val="restart"/>
            <w:vAlign w:val="center"/>
          </w:tcPr>
          <w:p w:rsidR="00050F15" w:rsidRDefault="00050F15" w:rsidP="008E0861">
            <w:pPr>
              <w:pStyle w:val="aff8"/>
            </w:pPr>
            <w:r>
              <w:rPr>
                <w:rFonts w:hint="eastAsia"/>
              </w:rPr>
              <w:t>配电系统</w:t>
            </w:r>
          </w:p>
        </w:tc>
        <w:tc>
          <w:tcPr>
            <w:tcW w:w="1380" w:type="dxa"/>
            <w:vAlign w:val="center"/>
          </w:tcPr>
          <w:p w:rsidR="00050F15" w:rsidRDefault="00050F15" w:rsidP="008E0861">
            <w:pPr>
              <w:pStyle w:val="aff8"/>
            </w:pPr>
            <w:r>
              <w:rPr>
                <w:rFonts w:hint="eastAsia"/>
              </w:rPr>
              <w:t>机架式配电单元</w:t>
            </w:r>
          </w:p>
        </w:tc>
        <w:tc>
          <w:tcPr>
            <w:tcW w:w="6397" w:type="dxa"/>
            <w:vAlign w:val="center"/>
          </w:tcPr>
          <w:p w:rsidR="00050F15" w:rsidRDefault="00050F15" w:rsidP="008E0861">
            <w:pPr>
              <w:pStyle w:val="aff8"/>
            </w:pPr>
            <w:r>
              <w:rPr>
                <w:rFonts w:hint="eastAsia"/>
              </w:rPr>
              <w:t>交流配电单元，机架式安装，三相380Vac/160A，含UPS输入输出配电，提供维修旁路及扩展输出接口，模块内空调配电，内置直流电源，标配C级防雷</w:t>
            </w:r>
          </w:p>
        </w:tc>
      </w:tr>
      <w:tr w:rsidR="00050F15" w:rsidTr="00733DA4">
        <w:trPr>
          <w:trHeight w:val="1005"/>
        </w:trPr>
        <w:tc>
          <w:tcPr>
            <w:tcW w:w="997" w:type="dxa"/>
            <w:vMerge/>
            <w:vAlign w:val="center"/>
          </w:tcPr>
          <w:p w:rsidR="00050F15" w:rsidRDefault="00050F15" w:rsidP="008E0861">
            <w:pPr>
              <w:pStyle w:val="aff8"/>
            </w:pPr>
          </w:p>
        </w:tc>
        <w:tc>
          <w:tcPr>
            <w:tcW w:w="1380" w:type="dxa"/>
            <w:vAlign w:val="center"/>
          </w:tcPr>
          <w:p w:rsidR="00050F15" w:rsidRDefault="00050F15" w:rsidP="008E0861">
            <w:pPr>
              <w:pStyle w:val="aff8"/>
            </w:pPr>
            <w:r>
              <w:rPr>
                <w:rFonts w:hint="eastAsia"/>
              </w:rPr>
              <w:t>电源分配单元</w:t>
            </w:r>
          </w:p>
        </w:tc>
        <w:tc>
          <w:tcPr>
            <w:tcW w:w="6397" w:type="dxa"/>
            <w:vAlign w:val="center"/>
          </w:tcPr>
          <w:p w:rsidR="00050F15" w:rsidRDefault="00050F15" w:rsidP="008E0861">
            <w:pPr>
              <w:pStyle w:val="aff8"/>
            </w:pPr>
            <w:r>
              <w:rPr>
                <w:rFonts w:hint="eastAsia"/>
              </w:rPr>
              <w:t>基本型PDU，垂直竖向安装，总输入250Vac/32A，带输入总开关，接线端子</w:t>
            </w:r>
            <w:r>
              <w:rPr>
                <w:rFonts w:hint="eastAsia"/>
              </w:rPr>
              <w:br/>
              <w:t>18位10A国标+6位16A国标</w:t>
            </w:r>
          </w:p>
        </w:tc>
      </w:tr>
      <w:tr w:rsidR="00050F15" w:rsidTr="00733DA4">
        <w:trPr>
          <w:trHeight w:val="1651"/>
        </w:trPr>
        <w:tc>
          <w:tcPr>
            <w:tcW w:w="997" w:type="dxa"/>
            <w:vMerge w:val="restart"/>
            <w:vAlign w:val="center"/>
          </w:tcPr>
          <w:p w:rsidR="00050F15" w:rsidRDefault="00050F15" w:rsidP="008E0861">
            <w:pPr>
              <w:pStyle w:val="aff8"/>
            </w:pPr>
            <w:r>
              <w:rPr>
                <w:rFonts w:hint="eastAsia"/>
              </w:rPr>
              <w:t>监控管理系统</w:t>
            </w:r>
          </w:p>
        </w:tc>
        <w:tc>
          <w:tcPr>
            <w:tcW w:w="1380" w:type="dxa"/>
            <w:vAlign w:val="center"/>
          </w:tcPr>
          <w:p w:rsidR="00050F15" w:rsidRDefault="00050F15" w:rsidP="008E0861">
            <w:pPr>
              <w:pStyle w:val="aff8"/>
            </w:pPr>
            <w:r>
              <w:rPr>
                <w:rFonts w:hint="eastAsia"/>
              </w:rPr>
              <w:t>动环监控管理系统</w:t>
            </w:r>
          </w:p>
        </w:tc>
        <w:tc>
          <w:tcPr>
            <w:tcW w:w="6397" w:type="dxa"/>
            <w:vAlign w:val="center"/>
          </w:tcPr>
          <w:p w:rsidR="00050F15" w:rsidRDefault="00050F15" w:rsidP="008E0861">
            <w:pPr>
              <w:pStyle w:val="aff8"/>
            </w:pPr>
            <w:r>
              <w:rPr>
                <w:rFonts w:hint="eastAsia"/>
              </w:rPr>
              <w:t>监控服务器主机一台，含监控平台软件，1U高/19英寸标准机柜尺寸；220Vac双路电源供电，保证系统供电高可靠性；传感器与RS485接口，采用标准RJ45接口，线路简洁；提供现场数据采集、数据处理、存储，电话短信、邮件报警发送，远程WEB浏览</w:t>
            </w:r>
          </w:p>
        </w:tc>
      </w:tr>
      <w:tr w:rsidR="00050F15" w:rsidTr="00733DA4">
        <w:trPr>
          <w:trHeight w:val="286"/>
        </w:trPr>
        <w:tc>
          <w:tcPr>
            <w:tcW w:w="997" w:type="dxa"/>
            <w:vMerge/>
            <w:vAlign w:val="center"/>
          </w:tcPr>
          <w:p w:rsidR="00050F15" w:rsidRDefault="00050F15" w:rsidP="008E0861">
            <w:pPr>
              <w:pStyle w:val="aff8"/>
            </w:pPr>
          </w:p>
        </w:tc>
        <w:tc>
          <w:tcPr>
            <w:tcW w:w="1380" w:type="dxa"/>
            <w:vAlign w:val="center"/>
          </w:tcPr>
          <w:p w:rsidR="00050F15" w:rsidRDefault="00050F15" w:rsidP="008E0861">
            <w:pPr>
              <w:pStyle w:val="aff8"/>
            </w:pPr>
            <w:r>
              <w:rPr>
                <w:rFonts w:hint="eastAsia"/>
              </w:rPr>
              <w:t>触摸显示屏</w:t>
            </w:r>
          </w:p>
        </w:tc>
        <w:tc>
          <w:tcPr>
            <w:tcW w:w="6397" w:type="dxa"/>
            <w:vAlign w:val="center"/>
          </w:tcPr>
          <w:p w:rsidR="00050F15" w:rsidRDefault="00050F15" w:rsidP="008E0861">
            <w:pPr>
              <w:pStyle w:val="aff8"/>
            </w:pPr>
            <w:r>
              <w:rPr>
                <w:rFonts w:hint="eastAsia"/>
              </w:rPr>
              <w:t>7.9英寸全高清触摸显示屏，WLAN</w:t>
            </w:r>
          </w:p>
        </w:tc>
      </w:tr>
      <w:tr w:rsidR="00050F15" w:rsidTr="00733DA4">
        <w:trPr>
          <w:trHeight w:val="660"/>
        </w:trPr>
        <w:tc>
          <w:tcPr>
            <w:tcW w:w="997" w:type="dxa"/>
            <w:vMerge/>
            <w:vAlign w:val="center"/>
          </w:tcPr>
          <w:p w:rsidR="00050F15" w:rsidRDefault="00050F15" w:rsidP="008E0861">
            <w:pPr>
              <w:pStyle w:val="aff8"/>
            </w:pPr>
          </w:p>
        </w:tc>
        <w:tc>
          <w:tcPr>
            <w:tcW w:w="1380" w:type="dxa"/>
            <w:vAlign w:val="center"/>
          </w:tcPr>
          <w:p w:rsidR="00050F15" w:rsidRDefault="00050F15" w:rsidP="008E0861">
            <w:pPr>
              <w:pStyle w:val="aff8"/>
            </w:pPr>
            <w:r>
              <w:rPr>
                <w:rFonts w:hint="eastAsia"/>
              </w:rPr>
              <w:t>无线路由器</w:t>
            </w:r>
          </w:p>
        </w:tc>
        <w:tc>
          <w:tcPr>
            <w:tcW w:w="6397" w:type="dxa"/>
            <w:vAlign w:val="center"/>
          </w:tcPr>
          <w:p w:rsidR="00050F15" w:rsidRDefault="00050F15" w:rsidP="008E0861">
            <w:pPr>
              <w:pStyle w:val="aff8"/>
            </w:pPr>
            <w:r>
              <w:rPr>
                <w:rFonts w:hint="eastAsia"/>
              </w:rPr>
              <w:t>300M无线VPN路由器，2个10/100M WAN口，3个10/100M LAN口</w:t>
            </w:r>
          </w:p>
        </w:tc>
      </w:tr>
      <w:tr w:rsidR="00050F15" w:rsidTr="00733DA4">
        <w:trPr>
          <w:trHeight w:val="660"/>
        </w:trPr>
        <w:tc>
          <w:tcPr>
            <w:tcW w:w="997" w:type="dxa"/>
            <w:vMerge/>
            <w:vAlign w:val="center"/>
          </w:tcPr>
          <w:p w:rsidR="00050F15" w:rsidRDefault="00050F15" w:rsidP="008E0861">
            <w:pPr>
              <w:pStyle w:val="aff8"/>
            </w:pPr>
          </w:p>
        </w:tc>
        <w:tc>
          <w:tcPr>
            <w:tcW w:w="1380" w:type="dxa"/>
            <w:vAlign w:val="center"/>
          </w:tcPr>
          <w:p w:rsidR="00050F15" w:rsidRDefault="00050F15" w:rsidP="008E0861">
            <w:pPr>
              <w:pStyle w:val="aff8"/>
            </w:pPr>
            <w:r>
              <w:rPr>
                <w:rFonts w:hint="eastAsia"/>
              </w:rPr>
              <w:t>告警通知模块</w:t>
            </w:r>
          </w:p>
        </w:tc>
        <w:tc>
          <w:tcPr>
            <w:tcW w:w="6397" w:type="dxa"/>
            <w:vAlign w:val="center"/>
          </w:tcPr>
          <w:p w:rsidR="00050F15" w:rsidRDefault="00050F15" w:rsidP="008E0861">
            <w:pPr>
              <w:pStyle w:val="aff8"/>
            </w:pPr>
            <w:r>
              <w:rPr>
                <w:rFonts w:hint="eastAsia"/>
              </w:rPr>
              <w:t>告警通知模块，可定制短信、语音、邮件告警通知，无SIM卡</w:t>
            </w:r>
          </w:p>
        </w:tc>
      </w:tr>
      <w:tr w:rsidR="00050F15" w:rsidTr="00733DA4">
        <w:trPr>
          <w:trHeight w:val="286"/>
        </w:trPr>
        <w:tc>
          <w:tcPr>
            <w:tcW w:w="997" w:type="dxa"/>
            <w:vMerge/>
            <w:vAlign w:val="center"/>
          </w:tcPr>
          <w:p w:rsidR="00050F15" w:rsidRDefault="00050F15" w:rsidP="008E0861">
            <w:pPr>
              <w:pStyle w:val="aff8"/>
            </w:pPr>
          </w:p>
        </w:tc>
        <w:tc>
          <w:tcPr>
            <w:tcW w:w="1380" w:type="dxa"/>
            <w:vAlign w:val="center"/>
          </w:tcPr>
          <w:p w:rsidR="00050F15" w:rsidRDefault="00050F15" w:rsidP="008E0861">
            <w:pPr>
              <w:pStyle w:val="aff8"/>
            </w:pPr>
            <w:r>
              <w:rPr>
                <w:rFonts w:hint="eastAsia"/>
              </w:rPr>
              <w:t>温度探头</w:t>
            </w:r>
          </w:p>
        </w:tc>
        <w:tc>
          <w:tcPr>
            <w:tcW w:w="6397" w:type="dxa"/>
            <w:vAlign w:val="center"/>
          </w:tcPr>
          <w:p w:rsidR="00050F15" w:rsidRDefault="00050F15" w:rsidP="008E0861">
            <w:pPr>
              <w:pStyle w:val="aff8"/>
            </w:pPr>
            <w:r>
              <w:rPr>
                <w:rFonts w:hint="eastAsia"/>
              </w:rPr>
              <w:t>每机柜配置2个，安装于机柜前、后部</w:t>
            </w:r>
          </w:p>
        </w:tc>
      </w:tr>
      <w:tr w:rsidR="00050F15" w:rsidTr="00733DA4">
        <w:trPr>
          <w:trHeight w:val="660"/>
        </w:trPr>
        <w:tc>
          <w:tcPr>
            <w:tcW w:w="997" w:type="dxa"/>
            <w:vMerge/>
            <w:vAlign w:val="center"/>
          </w:tcPr>
          <w:p w:rsidR="00050F15" w:rsidRDefault="00050F15" w:rsidP="008E0861">
            <w:pPr>
              <w:pStyle w:val="aff8"/>
            </w:pPr>
          </w:p>
        </w:tc>
        <w:tc>
          <w:tcPr>
            <w:tcW w:w="1380" w:type="dxa"/>
            <w:vAlign w:val="center"/>
          </w:tcPr>
          <w:p w:rsidR="00050F15" w:rsidRDefault="00050F15" w:rsidP="008E0861">
            <w:pPr>
              <w:pStyle w:val="aff8"/>
            </w:pPr>
            <w:r>
              <w:rPr>
                <w:rFonts w:hint="eastAsia"/>
              </w:rPr>
              <w:t>环境量采集器</w:t>
            </w:r>
          </w:p>
        </w:tc>
        <w:tc>
          <w:tcPr>
            <w:tcW w:w="6397" w:type="dxa"/>
            <w:vAlign w:val="center"/>
          </w:tcPr>
          <w:p w:rsidR="00050F15" w:rsidRDefault="00050F15" w:rsidP="008E0861">
            <w:pPr>
              <w:pStyle w:val="aff8"/>
            </w:pPr>
            <w:r>
              <w:rPr>
                <w:rFonts w:hint="eastAsia"/>
              </w:rPr>
              <w:t>每机柜配置1个，可采集机柜内温湿度、柜门状态等变量,通过Modbus RS485上传动环主机</w:t>
            </w:r>
          </w:p>
        </w:tc>
      </w:tr>
      <w:tr w:rsidR="00050F15" w:rsidTr="00733DA4">
        <w:trPr>
          <w:trHeight w:val="286"/>
        </w:trPr>
        <w:tc>
          <w:tcPr>
            <w:tcW w:w="997" w:type="dxa"/>
            <w:vMerge/>
            <w:vAlign w:val="center"/>
          </w:tcPr>
          <w:p w:rsidR="00050F15" w:rsidRDefault="00050F15" w:rsidP="008E0861">
            <w:pPr>
              <w:pStyle w:val="aff8"/>
            </w:pPr>
          </w:p>
        </w:tc>
        <w:tc>
          <w:tcPr>
            <w:tcW w:w="1380" w:type="dxa"/>
            <w:vAlign w:val="center"/>
          </w:tcPr>
          <w:p w:rsidR="00050F15" w:rsidRDefault="00050F15" w:rsidP="008E0861">
            <w:pPr>
              <w:pStyle w:val="aff8"/>
            </w:pPr>
            <w:r>
              <w:rPr>
                <w:rFonts w:hint="eastAsia"/>
              </w:rPr>
              <w:t>声光告警器</w:t>
            </w:r>
          </w:p>
        </w:tc>
        <w:tc>
          <w:tcPr>
            <w:tcW w:w="6397" w:type="dxa"/>
            <w:vAlign w:val="center"/>
          </w:tcPr>
          <w:p w:rsidR="00050F15" w:rsidRDefault="00050F15" w:rsidP="008E0861">
            <w:pPr>
              <w:pStyle w:val="aff8"/>
            </w:pPr>
            <w:r>
              <w:rPr>
                <w:rFonts w:hint="eastAsia"/>
              </w:rPr>
              <w:t>声光告警器</w:t>
            </w:r>
          </w:p>
        </w:tc>
      </w:tr>
      <w:tr w:rsidR="00050F15" w:rsidTr="00733DA4">
        <w:trPr>
          <w:trHeight w:val="286"/>
        </w:trPr>
        <w:tc>
          <w:tcPr>
            <w:tcW w:w="997" w:type="dxa"/>
            <w:vMerge/>
            <w:vAlign w:val="center"/>
          </w:tcPr>
          <w:p w:rsidR="00050F15" w:rsidRDefault="00050F15" w:rsidP="008E0861">
            <w:pPr>
              <w:pStyle w:val="aff8"/>
            </w:pPr>
          </w:p>
        </w:tc>
        <w:tc>
          <w:tcPr>
            <w:tcW w:w="1380" w:type="dxa"/>
            <w:vAlign w:val="center"/>
          </w:tcPr>
          <w:p w:rsidR="00050F15" w:rsidRDefault="00050F15" w:rsidP="008E0861">
            <w:pPr>
              <w:pStyle w:val="aff8"/>
            </w:pPr>
            <w:r>
              <w:rPr>
                <w:rFonts w:hint="eastAsia"/>
              </w:rPr>
              <w:t>门状态传感器</w:t>
            </w:r>
          </w:p>
        </w:tc>
        <w:tc>
          <w:tcPr>
            <w:tcW w:w="6397" w:type="dxa"/>
            <w:vAlign w:val="center"/>
          </w:tcPr>
          <w:p w:rsidR="00050F15" w:rsidRDefault="00050F15" w:rsidP="008E0861">
            <w:pPr>
              <w:pStyle w:val="aff8"/>
            </w:pPr>
            <w:r>
              <w:rPr>
                <w:rFonts w:hint="eastAsia"/>
              </w:rPr>
              <w:t>可监测机柜前后门开启状态，机柜前后各配置一个</w:t>
            </w:r>
          </w:p>
        </w:tc>
      </w:tr>
      <w:tr w:rsidR="00050F15" w:rsidTr="00733DA4">
        <w:trPr>
          <w:trHeight w:val="286"/>
        </w:trPr>
        <w:tc>
          <w:tcPr>
            <w:tcW w:w="997" w:type="dxa"/>
            <w:vMerge w:val="restart"/>
            <w:vAlign w:val="center"/>
          </w:tcPr>
          <w:p w:rsidR="00050F15" w:rsidRDefault="00050F15" w:rsidP="008E0861">
            <w:pPr>
              <w:pStyle w:val="aff8"/>
            </w:pPr>
            <w:r>
              <w:rPr>
                <w:rFonts w:hint="eastAsia"/>
              </w:rPr>
              <w:t>照明及可视化系统</w:t>
            </w:r>
          </w:p>
        </w:tc>
        <w:tc>
          <w:tcPr>
            <w:tcW w:w="1380" w:type="dxa"/>
            <w:vAlign w:val="center"/>
          </w:tcPr>
          <w:p w:rsidR="00050F15" w:rsidRDefault="00050F15" w:rsidP="008E0861">
            <w:pPr>
              <w:pStyle w:val="aff8"/>
            </w:pPr>
            <w:r>
              <w:rPr>
                <w:rFonts w:hint="eastAsia"/>
              </w:rPr>
              <w:t>LED照明组件</w:t>
            </w:r>
          </w:p>
        </w:tc>
        <w:tc>
          <w:tcPr>
            <w:tcW w:w="6397" w:type="dxa"/>
            <w:vAlign w:val="center"/>
          </w:tcPr>
          <w:p w:rsidR="00050F15" w:rsidRDefault="00050F15" w:rsidP="008E0861">
            <w:pPr>
              <w:pStyle w:val="aff8"/>
            </w:pPr>
            <w:r>
              <w:rPr>
                <w:rFonts w:hint="eastAsia"/>
              </w:rPr>
              <w:t>LED照明组件，每机柜配置一套，含前门和后门照明</w:t>
            </w:r>
          </w:p>
        </w:tc>
      </w:tr>
      <w:tr w:rsidR="00050F15" w:rsidTr="00733DA4">
        <w:trPr>
          <w:trHeight w:val="286"/>
        </w:trPr>
        <w:tc>
          <w:tcPr>
            <w:tcW w:w="997" w:type="dxa"/>
            <w:vMerge/>
            <w:vAlign w:val="center"/>
          </w:tcPr>
          <w:p w:rsidR="00050F15" w:rsidRDefault="00050F15" w:rsidP="008E0861">
            <w:pPr>
              <w:pStyle w:val="aff8"/>
            </w:pPr>
          </w:p>
        </w:tc>
        <w:tc>
          <w:tcPr>
            <w:tcW w:w="1380" w:type="dxa"/>
            <w:vAlign w:val="center"/>
          </w:tcPr>
          <w:p w:rsidR="00050F15" w:rsidRDefault="00050F15" w:rsidP="008E0861">
            <w:pPr>
              <w:pStyle w:val="aff8"/>
            </w:pPr>
            <w:r>
              <w:rPr>
                <w:rFonts w:hint="eastAsia"/>
              </w:rPr>
              <w:t>LED灯带控制组件</w:t>
            </w:r>
          </w:p>
        </w:tc>
        <w:tc>
          <w:tcPr>
            <w:tcW w:w="6397" w:type="dxa"/>
            <w:vAlign w:val="center"/>
          </w:tcPr>
          <w:p w:rsidR="00050F15" w:rsidRDefault="00050F15" w:rsidP="008E0861">
            <w:pPr>
              <w:pStyle w:val="aff8"/>
            </w:pPr>
            <w:r>
              <w:rPr>
                <w:rFonts w:hint="eastAsia"/>
              </w:rPr>
              <w:t>红蓝双色LED氛围灯智能控制组件</w:t>
            </w:r>
          </w:p>
        </w:tc>
      </w:tr>
      <w:tr w:rsidR="00050F15" w:rsidTr="00733DA4">
        <w:trPr>
          <w:trHeight w:val="286"/>
        </w:trPr>
        <w:tc>
          <w:tcPr>
            <w:tcW w:w="997" w:type="dxa"/>
            <w:vMerge/>
            <w:vAlign w:val="center"/>
          </w:tcPr>
          <w:p w:rsidR="00050F15" w:rsidRDefault="00050F15" w:rsidP="008E0861">
            <w:pPr>
              <w:pStyle w:val="aff8"/>
            </w:pPr>
          </w:p>
        </w:tc>
        <w:tc>
          <w:tcPr>
            <w:tcW w:w="1380" w:type="dxa"/>
            <w:vAlign w:val="center"/>
          </w:tcPr>
          <w:p w:rsidR="00050F15" w:rsidRDefault="00050F15" w:rsidP="008E0861">
            <w:pPr>
              <w:pStyle w:val="aff8"/>
            </w:pPr>
            <w:r>
              <w:rPr>
                <w:rFonts w:hint="eastAsia"/>
              </w:rPr>
              <w:t>LED灯带</w:t>
            </w:r>
          </w:p>
        </w:tc>
        <w:tc>
          <w:tcPr>
            <w:tcW w:w="6397" w:type="dxa"/>
            <w:vAlign w:val="center"/>
          </w:tcPr>
          <w:p w:rsidR="00050F15" w:rsidRDefault="00050F15" w:rsidP="008E0861">
            <w:pPr>
              <w:pStyle w:val="aff8"/>
            </w:pPr>
            <w:r>
              <w:rPr>
                <w:rFonts w:hint="eastAsia"/>
              </w:rPr>
              <w:t>红蓝双色LED灯带</w:t>
            </w:r>
          </w:p>
        </w:tc>
      </w:tr>
      <w:tr w:rsidR="00050F15" w:rsidTr="00733DA4">
        <w:trPr>
          <w:trHeight w:val="286"/>
        </w:trPr>
        <w:tc>
          <w:tcPr>
            <w:tcW w:w="997" w:type="dxa"/>
            <w:vAlign w:val="center"/>
          </w:tcPr>
          <w:p w:rsidR="00050F15" w:rsidRDefault="00050F15" w:rsidP="008E0861">
            <w:pPr>
              <w:pStyle w:val="aff8"/>
            </w:pPr>
            <w:r>
              <w:rPr>
                <w:rFonts w:hint="eastAsia"/>
              </w:rPr>
              <w:t>附件</w:t>
            </w:r>
          </w:p>
        </w:tc>
        <w:tc>
          <w:tcPr>
            <w:tcW w:w="1380" w:type="dxa"/>
            <w:vAlign w:val="center"/>
          </w:tcPr>
          <w:p w:rsidR="00050F15" w:rsidRDefault="00050F15" w:rsidP="008E0861">
            <w:pPr>
              <w:pStyle w:val="aff8"/>
            </w:pPr>
            <w:r>
              <w:rPr>
                <w:rFonts w:hint="eastAsia"/>
              </w:rPr>
              <w:t>配套电缆等</w:t>
            </w:r>
          </w:p>
        </w:tc>
        <w:tc>
          <w:tcPr>
            <w:tcW w:w="6397" w:type="dxa"/>
            <w:vAlign w:val="center"/>
          </w:tcPr>
          <w:p w:rsidR="00050F15" w:rsidRDefault="00050F15" w:rsidP="008E0861">
            <w:pPr>
              <w:pStyle w:val="aff8"/>
            </w:pPr>
            <w:r>
              <w:rPr>
                <w:rFonts w:hint="eastAsia"/>
              </w:rPr>
              <w:t>配置成套电缆，扎线带、螺钉等</w:t>
            </w:r>
          </w:p>
        </w:tc>
      </w:tr>
      <w:tr w:rsidR="00050F15" w:rsidTr="00733DA4">
        <w:trPr>
          <w:trHeight w:val="615"/>
        </w:trPr>
        <w:tc>
          <w:tcPr>
            <w:tcW w:w="997" w:type="dxa"/>
            <w:vAlign w:val="center"/>
          </w:tcPr>
          <w:p w:rsidR="00050F15" w:rsidRDefault="00050F15" w:rsidP="008E0861">
            <w:pPr>
              <w:pStyle w:val="aff8"/>
            </w:pPr>
            <w:r>
              <w:rPr>
                <w:rFonts w:hint="eastAsia"/>
              </w:rPr>
              <w:t>外置蓄电池组</w:t>
            </w:r>
          </w:p>
        </w:tc>
        <w:tc>
          <w:tcPr>
            <w:tcW w:w="1380" w:type="dxa"/>
            <w:vAlign w:val="center"/>
          </w:tcPr>
          <w:p w:rsidR="00050F15" w:rsidRDefault="00050F15" w:rsidP="008E0861">
            <w:pPr>
              <w:pStyle w:val="aff8"/>
            </w:pPr>
            <w:r>
              <w:rPr>
                <w:rFonts w:hint="eastAsia"/>
              </w:rPr>
              <w:t>蓄电池组</w:t>
            </w:r>
          </w:p>
        </w:tc>
        <w:tc>
          <w:tcPr>
            <w:tcW w:w="6397" w:type="dxa"/>
            <w:vAlign w:val="center"/>
          </w:tcPr>
          <w:p w:rsidR="00050F15" w:rsidRDefault="00050F15" w:rsidP="008E0861">
            <w:pPr>
              <w:pStyle w:val="aff8"/>
            </w:pPr>
            <w:r>
              <w:rPr>
                <w:rFonts w:hint="eastAsia"/>
              </w:rPr>
              <w:t>32支12V65Ah蓄电池/组，含配套外置电池柜</w:t>
            </w:r>
          </w:p>
        </w:tc>
      </w:tr>
    </w:tbl>
    <w:p w:rsidR="00050F15" w:rsidRDefault="00050F15" w:rsidP="00F15ACE">
      <w:pPr>
        <w:pStyle w:val="aff5"/>
      </w:pPr>
    </w:p>
    <w:p w:rsidR="00050F15" w:rsidRDefault="00050F15" w:rsidP="00D11B42">
      <w:pPr>
        <w:pStyle w:val="6"/>
      </w:pPr>
      <w:r>
        <w:rPr>
          <w:rFonts w:hint="eastAsia"/>
        </w:rPr>
        <w:t>承载及气流管理系统</w:t>
      </w:r>
    </w:p>
    <w:p w:rsidR="00050F15" w:rsidRDefault="00050F15" w:rsidP="00F15ACE">
      <w:pPr>
        <w:pStyle w:val="aff5"/>
      </w:pPr>
      <w:r>
        <w:rPr>
          <w:rFonts w:hint="eastAsia"/>
          <w:lang w:val="zh-CN"/>
        </w:rPr>
        <w:t>承载及气流管理系统主要由机柜、封闭组件构成，机柜外形尺寸：宽度（W）×深度（D）×高度（H）＝600mm×1</w:t>
      </w:r>
      <w:r>
        <w:rPr>
          <w:rFonts w:hint="eastAsia"/>
        </w:rPr>
        <w:t>4</w:t>
      </w:r>
      <w:r>
        <w:rPr>
          <w:rFonts w:hint="eastAsia"/>
          <w:lang w:val="zh-CN"/>
        </w:rPr>
        <w:t>00mm×2000mm。</w:t>
      </w:r>
      <w:r>
        <w:rPr>
          <w:rFonts w:hint="eastAsia"/>
        </w:rPr>
        <w:t>相关基本要求如下：为保障设备的安全及可靠性，单排式微模块配备的服务器机柜主体结构应为钢结构框架；需采用前后门全封闭结构设计，满足主设备的散热需求；侧板需能快速拆卸，满足带侧板并柜需求，以杜绝机柜间的气流扰动。</w:t>
      </w:r>
    </w:p>
    <w:p w:rsidR="00050F15" w:rsidRDefault="00050F15" w:rsidP="00D11B42">
      <w:pPr>
        <w:pStyle w:val="6"/>
      </w:pPr>
      <w:r>
        <w:rPr>
          <w:rFonts w:hint="eastAsia"/>
        </w:rPr>
        <w:t>不间断电源系统</w:t>
      </w:r>
    </w:p>
    <w:p w:rsidR="00050F15" w:rsidRDefault="00050F15" w:rsidP="00D11B42">
      <w:pPr>
        <w:pStyle w:val="7"/>
      </w:pPr>
      <w:r>
        <w:rPr>
          <w:rFonts w:hint="eastAsia"/>
        </w:rPr>
        <w:t xml:space="preserve"> 配置原则</w:t>
      </w:r>
    </w:p>
    <w:p w:rsidR="00050F15" w:rsidRDefault="00050F15" w:rsidP="00F15ACE">
      <w:pPr>
        <w:pStyle w:val="aff5"/>
        <w:jc w:val="center"/>
      </w:pPr>
      <w:r>
        <w:rPr>
          <w:noProof/>
        </w:rPr>
        <w:drawing>
          <wp:inline distT="0" distB="0" distL="0" distR="0" wp14:anchorId="0174B212" wp14:editId="74E014E2">
            <wp:extent cx="1692910" cy="4640580"/>
            <wp:effectExtent l="0" t="0" r="2540" b="7620"/>
            <wp:docPr id="16" name="d0e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0e917"/>
                    <pic:cNvPicPr>
                      <a:picLocks noChangeAspect="1" noChangeArrowheads="1"/>
                    </pic:cNvPicPr>
                  </pic:nvPicPr>
                  <pic:blipFill>
                    <a:blip r:embed="rId12" cstate="print"/>
                    <a:srcRect b="2536"/>
                    <a:stretch>
                      <a:fillRect/>
                    </a:stretch>
                  </pic:blipFill>
                  <pic:spPr>
                    <a:xfrm>
                      <a:off x="0" y="0"/>
                      <a:ext cx="1693162" cy="4641011"/>
                    </a:xfrm>
                    <a:prstGeom prst="rect">
                      <a:avLst/>
                    </a:prstGeom>
                    <a:noFill/>
                    <a:ln w="9525">
                      <a:noFill/>
                      <a:miter lim="800000"/>
                      <a:headEnd/>
                      <a:tailEnd/>
                    </a:ln>
                  </pic:spPr>
                </pic:pic>
              </a:graphicData>
            </a:graphic>
          </wp:inline>
        </w:drawing>
      </w:r>
    </w:p>
    <w:p w:rsidR="00050F15" w:rsidRDefault="00050F15" w:rsidP="008E0861">
      <w:pPr>
        <w:pStyle w:val="afff2"/>
      </w:pPr>
      <w:bookmarkStart w:id="14" w:name="_Toc1825412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5</w:t>
      </w:r>
      <w:r>
        <w:fldChar w:fldCharType="end"/>
      </w:r>
      <w:r>
        <w:t xml:space="preserve"> </w:t>
      </w:r>
      <w:r>
        <w:rPr>
          <w:rFonts w:hint="eastAsia"/>
        </w:rPr>
        <w:t>不间断电源系统外观图</w:t>
      </w:r>
      <w:bookmarkEnd w:id="14"/>
    </w:p>
    <w:tbl>
      <w:tblPr>
        <w:tblW w:w="8388" w:type="dxa"/>
        <w:tblInd w:w="1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94"/>
        <w:gridCol w:w="3019"/>
        <w:gridCol w:w="2675"/>
      </w:tblGrid>
      <w:tr w:rsidR="00050F15" w:rsidTr="0054006A">
        <w:tc>
          <w:tcPr>
            <w:tcW w:w="2694" w:type="dxa"/>
            <w:tcBorders>
              <w:top w:val="single" w:sz="4" w:space="0" w:color="auto"/>
              <w:left w:val="single" w:sz="4" w:space="0" w:color="auto"/>
              <w:bottom w:val="single" w:sz="4" w:space="0" w:color="auto"/>
              <w:right w:val="single" w:sz="4" w:space="0" w:color="auto"/>
            </w:tcBorders>
          </w:tcPr>
          <w:p w:rsidR="00050F15" w:rsidRDefault="00050F15" w:rsidP="008E0861">
            <w:pPr>
              <w:pStyle w:val="aff8"/>
            </w:pPr>
            <w:r>
              <w:rPr>
                <w:rFonts w:hint="eastAsia"/>
              </w:rPr>
              <w:t>（1）ATS配电单元</w:t>
            </w:r>
          </w:p>
        </w:tc>
        <w:tc>
          <w:tcPr>
            <w:tcW w:w="3019" w:type="dxa"/>
            <w:tcBorders>
              <w:top w:val="single" w:sz="4" w:space="0" w:color="auto"/>
              <w:left w:val="nil"/>
              <w:bottom w:val="single" w:sz="4" w:space="0" w:color="auto"/>
              <w:right w:val="single" w:sz="4" w:space="0" w:color="auto"/>
            </w:tcBorders>
          </w:tcPr>
          <w:p w:rsidR="00050F15" w:rsidRDefault="00050F15" w:rsidP="008E0861">
            <w:pPr>
              <w:pStyle w:val="aff8"/>
            </w:pPr>
            <w:r>
              <w:rPr>
                <w:rFonts w:hint="eastAsia"/>
              </w:rPr>
              <w:t>（2）供配电输入输出单元</w:t>
            </w:r>
          </w:p>
        </w:tc>
        <w:tc>
          <w:tcPr>
            <w:tcW w:w="2675" w:type="dxa"/>
            <w:tcBorders>
              <w:top w:val="single" w:sz="4" w:space="0" w:color="auto"/>
              <w:left w:val="nil"/>
              <w:bottom w:val="single" w:sz="4" w:space="0" w:color="auto"/>
              <w:right w:val="single" w:sz="4" w:space="0" w:color="auto"/>
            </w:tcBorders>
          </w:tcPr>
          <w:p w:rsidR="00050F15" w:rsidRDefault="00050F15" w:rsidP="008E0861">
            <w:pPr>
              <w:pStyle w:val="aff8"/>
            </w:pPr>
            <w:r>
              <w:rPr>
                <w:rFonts w:hint="eastAsia"/>
              </w:rPr>
              <w:t>（3）UPS</w:t>
            </w:r>
          </w:p>
        </w:tc>
      </w:tr>
      <w:tr w:rsidR="00050F15" w:rsidTr="0054006A">
        <w:tc>
          <w:tcPr>
            <w:tcW w:w="2694" w:type="dxa"/>
            <w:tcBorders>
              <w:top w:val="single" w:sz="4" w:space="0" w:color="auto"/>
              <w:left w:val="single" w:sz="4" w:space="0" w:color="auto"/>
              <w:bottom w:val="single" w:sz="4" w:space="0" w:color="auto"/>
              <w:right w:val="single" w:sz="4" w:space="0" w:color="auto"/>
            </w:tcBorders>
          </w:tcPr>
          <w:p w:rsidR="00050F15" w:rsidRDefault="00050F15" w:rsidP="008E0861">
            <w:pPr>
              <w:pStyle w:val="aff8"/>
            </w:pPr>
            <w:r>
              <w:rPr>
                <w:rFonts w:hint="eastAsia"/>
              </w:rPr>
              <w:t>（4）假面板</w:t>
            </w:r>
          </w:p>
        </w:tc>
        <w:tc>
          <w:tcPr>
            <w:tcW w:w="3019" w:type="dxa"/>
            <w:tcBorders>
              <w:top w:val="single" w:sz="4" w:space="0" w:color="auto"/>
              <w:left w:val="nil"/>
              <w:bottom w:val="single" w:sz="4" w:space="0" w:color="auto"/>
              <w:right w:val="single" w:sz="4" w:space="0" w:color="auto"/>
            </w:tcBorders>
          </w:tcPr>
          <w:p w:rsidR="00050F15" w:rsidRDefault="00050F15" w:rsidP="008E0861">
            <w:pPr>
              <w:pStyle w:val="aff8"/>
            </w:pPr>
            <w:r>
              <w:rPr>
                <w:rFonts w:hint="eastAsia"/>
              </w:rPr>
              <w:t>（5）监控ECC800</w:t>
            </w:r>
          </w:p>
        </w:tc>
        <w:tc>
          <w:tcPr>
            <w:tcW w:w="2675" w:type="dxa"/>
            <w:tcBorders>
              <w:top w:val="single" w:sz="4" w:space="0" w:color="auto"/>
              <w:left w:val="nil"/>
              <w:bottom w:val="single" w:sz="4" w:space="0" w:color="auto"/>
              <w:right w:val="single" w:sz="4" w:space="0" w:color="auto"/>
            </w:tcBorders>
          </w:tcPr>
          <w:p w:rsidR="00050F15" w:rsidRDefault="00050F15" w:rsidP="008E0861">
            <w:pPr>
              <w:pStyle w:val="aff8"/>
            </w:pPr>
            <w:r>
              <w:rPr>
                <w:rFonts w:hint="eastAsia"/>
              </w:rPr>
              <w:t>（6）空调控制单元</w:t>
            </w:r>
          </w:p>
        </w:tc>
      </w:tr>
      <w:tr w:rsidR="00050F15" w:rsidTr="0054006A">
        <w:tc>
          <w:tcPr>
            <w:tcW w:w="2694" w:type="dxa"/>
            <w:tcBorders>
              <w:top w:val="single" w:sz="4" w:space="0" w:color="auto"/>
              <w:left w:val="single" w:sz="4" w:space="0" w:color="auto"/>
              <w:bottom w:val="single" w:sz="4" w:space="0" w:color="auto"/>
              <w:right w:val="single" w:sz="4" w:space="0" w:color="auto"/>
            </w:tcBorders>
          </w:tcPr>
          <w:p w:rsidR="00050F15" w:rsidRDefault="00050F15" w:rsidP="008E0861">
            <w:pPr>
              <w:pStyle w:val="aff8"/>
            </w:pPr>
            <w:r>
              <w:rPr>
                <w:rFonts w:hint="eastAsia"/>
              </w:rPr>
              <w:t>（7）空调室内机</w:t>
            </w:r>
          </w:p>
        </w:tc>
        <w:tc>
          <w:tcPr>
            <w:tcW w:w="3019" w:type="dxa"/>
            <w:tcBorders>
              <w:top w:val="single" w:sz="4" w:space="0" w:color="auto"/>
              <w:left w:val="nil"/>
              <w:bottom w:val="single" w:sz="4" w:space="0" w:color="auto"/>
              <w:right w:val="single" w:sz="4" w:space="0" w:color="auto"/>
            </w:tcBorders>
          </w:tcPr>
          <w:p w:rsidR="00050F15" w:rsidRDefault="00050F15" w:rsidP="008E0861">
            <w:pPr>
              <w:pStyle w:val="aff8"/>
            </w:pPr>
          </w:p>
        </w:tc>
        <w:tc>
          <w:tcPr>
            <w:tcW w:w="2675" w:type="dxa"/>
            <w:tcBorders>
              <w:top w:val="single" w:sz="4" w:space="0" w:color="auto"/>
              <w:left w:val="nil"/>
              <w:bottom w:val="single" w:sz="4" w:space="0" w:color="auto"/>
              <w:right w:val="single" w:sz="4" w:space="0" w:color="auto"/>
            </w:tcBorders>
          </w:tcPr>
          <w:p w:rsidR="00050F15" w:rsidRDefault="00050F15" w:rsidP="008E0861">
            <w:pPr>
              <w:pStyle w:val="aff8"/>
            </w:pPr>
          </w:p>
        </w:tc>
      </w:tr>
    </w:tbl>
    <w:p w:rsidR="00050F15" w:rsidRDefault="00050F15" w:rsidP="00F15ACE">
      <w:pPr>
        <w:pStyle w:val="aff5"/>
        <w:rPr>
          <w:lang w:val="zh-CN"/>
        </w:rPr>
      </w:pPr>
    </w:p>
    <w:p w:rsidR="00050F15" w:rsidRDefault="00050F15" w:rsidP="00F15ACE">
      <w:pPr>
        <w:pStyle w:val="aff5"/>
        <w:rPr>
          <w:lang w:val="zh-CN"/>
        </w:rPr>
      </w:pPr>
      <w:r>
        <w:rPr>
          <w:rFonts w:hint="eastAsia"/>
          <w:lang w:val="zh-CN"/>
        </w:rPr>
        <w:t>UPS按单机工作方式配置，UPS后备蓄电池总放电时间</w:t>
      </w:r>
      <w:r>
        <w:t>70</w:t>
      </w:r>
      <w:r>
        <w:rPr>
          <w:rFonts w:hint="eastAsia"/>
          <w:lang w:val="zh-CN"/>
        </w:rPr>
        <w:t>分钟。</w:t>
      </w:r>
    </w:p>
    <w:p w:rsidR="00050F15" w:rsidRDefault="00050F15" w:rsidP="00D11B42">
      <w:pPr>
        <w:pStyle w:val="7"/>
      </w:pPr>
      <w:r>
        <w:rPr>
          <w:rFonts w:hint="eastAsia"/>
        </w:rPr>
        <w:t xml:space="preserve"> </w:t>
      </w:r>
      <w:r>
        <w:t>UPS</w:t>
      </w:r>
      <w:r>
        <w:rPr>
          <w:rFonts w:hint="eastAsia"/>
        </w:rPr>
        <w:t>电源配置</w:t>
      </w:r>
    </w:p>
    <w:p w:rsidR="00050F15" w:rsidRDefault="00050F15" w:rsidP="00F15ACE">
      <w:pPr>
        <w:pStyle w:val="aff5"/>
        <w:rPr>
          <w:lang w:val="zh-CN"/>
        </w:rPr>
      </w:pPr>
      <w:r>
        <w:rPr>
          <w:lang w:val="zh-CN"/>
        </w:rPr>
        <w:t>根据</w:t>
      </w:r>
      <w:r>
        <w:rPr>
          <w:rFonts w:hint="eastAsia"/>
          <w:lang w:val="zh-CN"/>
        </w:rPr>
        <w:t>负荷情况，本期采用1套</w:t>
      </w:r>
      <w:r>
        <w:rPr>
          <w:rFonts w:hint="eastAsia"/>
        </w:rPr>
        <w:t>20</w:t>
      </w:r>
      <w:r>
        <w:rPr>
          <w:rFonts w:hint="eastAsia"/>
          <w:lang w:val="zh-CN"/>
        </w:rPr>
        <w:t>KVA机架式UPS系统，UPS系统包含</w:t>
      </w:r>
      <w:r>
        <w:rPr>
          <w:rFonts w:hint="eastAsia"/>
        </w:rPr>
        <w:t>1</w:t>
      </w:r>
      <w:r>
        <w:rPr>
          <w:rFonts w:hint="eastAsia"/>
          <w:lang w:val="zh-CN"/>
        </w:rPr>
        <w:t>台主机，</w:t>
      </w:r>
      <w:r>
        <w:rPr>
          <w:rFonts w:hint="eastAsia"/>
        </w:rPr>
        <w:t>1</w:t>
      </w:r>
      <w:r>
        <w:rPr>
          <w:rFonts w:hint="eastAsia"/>
          <w:lang w:val="zh-CN"/>
        </w:rPr>
        <w:t>组</w:t>
      </w:r>
      <w:r>
        <w:rPr>
          <w:rFonts w:hint="eastAsia"/>
        </w:rPr>
        <w:t>65</w:t>
      </w:r>
      <w:r>
        <w:rPr>
          <w:rFonts w:hint="eastAsia"/>
          <w:lang w:val="zh-CN"/>
        </w:rPr>
        <w:t>Ah蓄电池组（一组</w:t>
      </w:r>
      <w:r>
        <w:rPr>
          <w:rFonts w:hint="eastAsia"/>
        </w:rPr>
        <w:t>32</w:t>
      </w:r>
      <w:r>
        <w:rPr>
          <w:rFonts w:hint="eastAsia"/>
          <w:lang w:val="zh-CN"/>
        </w:rPr>
        <w:t>只，单只</w:t>
      </w:r>
      <w:r>
        <w:rPr>
          <w:rFonts w:hint="eastAsia"/>
        </w:rPr>
        <w:t>65</w:t>
      </w:r>
      <w:r>
        <w:rPr>
          <w:rFonts w:hint="eastAsia"/>
          <w:lang w:val="zh-CN"/>
        </w:rPr>
        <w:t>Ah/12V）组成，UPS系统运行方式为单机运行。</w:t>
      </w:r>
    </w:p>
    <w:p w:rsidR="00050F15" w:rsidRDefault="00050F15" w:rsidP="00D11B42">
      <w:pPr>
        <w:pStyle w:val="7"/>
      </w:pPr>
      <w:r>
        <w:t xml:space="preserve"> UPS</w:t>
      </w:r>
      <w:r>
        <w:rPr>
          <w:rFonts w:hint="eastAsia"/>
        </w:rPr>
        <w:t>蓄电池容量</w:t>
      </w:r>
    </w:p>
    <w:p w:rsidR="00050F15" w:rsidRDefault="00050F15" w:rsidP="00F15ACE">
      <w:pPr>
        <w:pStyle w:val="aff5"/>
        <w:rPr>
          <w:lang w:val="zh-CN"/>
        </w:rPr>
      </w:pPr>
      <w:r>
        <w:rPr>
          <w:rFonts w:hint="eastAsia"/>
          <w:lang w:val="zh-CN"/>
        </w:rPr>
        <w:t>依据《YD/T 5040-2005通信电源设备安装工程设计规范》的有关规定，市电属二类供电；负荷电流取电池放电终止电压1.75V，考虑UPS安全带载冗余，按UPS容量</w:t>
      </w:r>
      <w:r>
        <w:rPr>
          <w:rFonts w:hint="eastAsia"/>
        </w:rPr>
        <w:t>7</w:t>
      </w:r>
      <w:r>
        <w:rPr>
          <w:rFonts w:hint="eastAsia"/>
          <w:lang w:val="zh-CN"/>
        </w:rPr>
        <w:t>0%状态下计算后备电池。</w:t>
      </w:r>
    </w:p>
    <w:p w:rsidR="00050F15" w:rsidRDefault="00050F15" w:rsidP="00D11B42">
      <w:pPr>
        <w:pStyle w:val="6"/>
      </w:pPr>
      <w:r>
        <w:rPr>
          <w:rFonts w:hint="eastAsia"/>
        </w:rPr>
        <w:t>配电系统</w:t>
      </w:r>
    </w:p>
    <w:p w:rsidR="00050F15" w:rsidRDefault="00050F15" w:rsidP="00F15ACE">
      <w:pPr>
        <w:pStyle w:val="aff5"/>
      </w:pPr>
      <w:r>
        <w:rPr>
          <w:rFonts w:hint="eastAsia"/>
        </w:rPr>
        <w:t>主要由机架式安装的配电单元及电源分配单元（PDU）组成，其性能如下：</w:t>
      </w:r>
    </w:p>
    <w:p w:rsidR="00050F15" w:rsidRDefault="00050F15" w:rsidP="008E0861">
      <w:pPr>
        <w:pStyle w:val="afff2"/>
      </w:pPr>
      <w:bookmarkStart w:id="15" w:name="_Toc18170404"/>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表 \* ARABIC \s 1</w:instrText>
      </w:r>
      <w:r>
        <w:instrText xml:space="preserve"> </w:instrText>
      </w:r>
      <w:r>
        <w:fldChar w:fldCharType="separate"/>
      </w:r>
      <w:r>
        <w:rPr>
          <w:noProof/>
        </w:rPr>
        <w:t>3</w:t>
      </w:r>
      <w:r>
        <w:fldChar w:fldCharType="end"/>
      </w:r>
      <w:r>
        <w:t xml:space="preserve"> </w:t>
      </w:r>
      <w:r>
        <w:rPr>
          <w:rFonts w:hint="eastAsia"/>
        </w:rPr>
        <w:t>配电系统组成</w:t>
      </w:r>
      <w:bookmarkEnd w:id="15"/>
    </w:p>
    <w:tbl>
      <w:tblPr>
        <w:tblStyle w:val="aff6"/>
        <w:tblW w:w="8642" w:type="dxa"/>
        <w:jc w:val="center"/>
        <w:tblLayout w:type="fixed"/>
        <w:tblLook w:val="04A0" w:firstRow="1" w:lastRow="0" w:firstColumn="1" w:lastColumn="0" w:noHBand="0" w:noVBand="1"/>
      </w:tblPr>
      <w:tblGrid>
        <w:gridCol w:w="727"/>
        <w:gridCol w:w="7915"/>
      </w:tblGrid>
      <w:tr w:rsidR="00050F15" w:rsidRPr="00733DA4" w:rsidTr="00733DA4">
        <w:trPr>
          <w:jc w:val="center"/>
        </w:trPr>
        <w:tc>
          <w:tcPr>
            <w:tcW w:w="727" w:type="dxa"/>
          </w:tcPr>
          <w:p w:rsidR="00050F15" w:rsidRPr="00733DA4" w:rsidRDefault="00050F15" w:rsidP="00733DA4">
            <w:pPr>
              <w:pStyle w:val="aff8"/>
              <w:ind w:firstLine="420"/>
            </w:pPr>
            <w:r w:rsidRPr="00733DA4">
              <w:rPr>
                <w:rFonts w:hint="eastAsia"/>
              </w:rPr>
              <w:t>名称</w:t>
            </w:r>
          </w:p>
        </w:tc>
        <w:tc>
          <w:tcPr>
            <w:tcW w:w="7915" w:type="dxa"/>
          </w:tcPr>
          <w:p w:rsidR="00050F15" w:rsidRPr="00733DA4" w:rsidRDefault="00050F15" w:rsidP="00733DA4">
            <w:pPr>
              <w:pStyle w:val="aff8"/>
              <w:ind w:firstLine="420"/>
            </w:pPr>
            <w:r w:rsidRPr="00733DA4">
              <w:rPr>
                <w:rFonts w:hint="eastAsia"/>
              </w:rPr>
              <w:t>参数</w:t>
            </w:r>
          </w:p>
        </w:tc>
      </w:tr>
      <w:tr w:rsidR="00050F15" w:rsidRPr="00733DA4" w:rsidTr="00733DA4">
        <w:trPr>
          <w:jc w:val="center"/>
        </w:trPr>
        <w:tc>
          <w:tcPr>
            <w:tcW w:w="727" w:type="dxa"/>
            <w:vAlign w:val="center"/>
          </w:tcPr>
          <w:p w:rsidR="00050F15" w:rsidRPr="00733DA4" w:rsidRDefault="00050F15" w:rsidP="00733DA4">
            <w:pPr>
              <w:pStyle w:val="aff8"/>
              <w:ind w:firstLine="420"/>
            </w:pPr>
            <w:r w:rsidRPr="00733DA4">
              <w:rPr>
                <w:rFonts w:hint="eastAsia"/>
              </w:rPr>
              <w:t>配电系统结构</w:t>
            </w:r>
          </w:p>
        </w:tc>
        <w:tc>
          <w:tcPr>
            <w:tcW w:w="7915" w:type="dxa"/>
          </w:tcPr>
          <w:p w:rsidR="00050F15" w:rsidRPr="00733DA4" w:rsidRDefault="00050F15" w:rsidP="00733DA4">
            <w:pPr>
              <w:pStyle w:val="aff8"/>
              <w:ind w:firstLine="420"/>
            </w:pPr>
            <w:r w:rsidRPr="00733DA4">
              <w:rPr>
                <w:rFonts w:hint="eastAsia"/>
              </w:rPr>
              <w:t>尺寸：标准19寸机架式安装，6U。</w:t>
            </w:r>
          </w:p>
          <w:p w:rsidR="00050F15" w:rsidRPr="00733DA4" w:rsidRDefault="00050F15" w:rsidP="00733DA4">
            <w:pPr>
              <w:pStyle w:val="aff8"/>
              <w:ind w:firstLine="420"/>
            </w:pPr>
            <w:r w:rsidRPr="00733DA4">
              <w:rPr>
                <w:rFonts w:hint="eastAsia"/>
              </w:rPr>
              <w:t>系统外面面板采用1.2毫米优质冷轧钢板。</w:t>
            </w:r>
          </w:p>
          <w:p w:rsidR="00050F15" w:rsidRPr="00733DA4" w:rsidRDefault="00050F15" w:rsidP="00733DA4">
            <w:pPr>
              <w:pStyle w:val="aff8"/>
              <w:ind w:firstLine="420"/>
            </w:pPr>
            <w:r w:rsidRPr="00733DA4">
              <w:rPr>
                <w:rFonts w:hint="eastAsia"/>
              </w:rPr>
              <w:t>框架采用2.0毫米型钢，所有设备采用正面及后面维修。</w:t>
            </w:r>
          </w:p>
          <w:p w:rsidR="00050F15" w:rsidRPr="00733DA4" w:rsidRDefault="00050F15" w:rsidP="00733DA4">
            <w:pPr>
              <w:pStyle w:val="aff8"/>
              <w:ind w:firstLine="420"/>
            </w:pPr>
            <w:r w:rsidRPr="00733DA4">
              <w:t>采用</w:t>
            </w:r>
            <w:r w:rsidRPr="00733DA4">
              <w:rPr>
                <w:rFonts w:hint="eastAsia"/>
              </w:rPr>
              <w:t>后部</w:t>
            </w:r>
            <w:r w:rsidRPr="00733DA4">
              <w:t>接线方式</w:t>
            </w:r>
            <w:r w:rsidRPr="00733DA4">
              <w:rPr>
                <w:rFonts w:hint="eastAsia"/>
              </w:rPr>
              <w:t>。</w:t>
            </w:r>
          </w:p>
          <w:p w:rsidR="00050F15" w:rsidRPr="00733DA4" w:rsidRDefault="00050F15" w:rsidP="00733DA4">
            <w:pPr>
              <w:pStyle w:val="aff8"/>
              <w:ind w:firstLine="420"/>
            </w:pPr>
            <w:r w:rsidRPr="00733DA4">
              <w:rPr>
                <w:rFonts w:hint="eastAsia"/>
              </w:rPr>
              <w:t>所有外面板及框架应采用粉末喷涂材料，颜色与机柜协调一致。</w:t>
            </w:r>
          </w:p>
          <w:p w:rsidR="00050F15" w:rsidRPr="00733DA4" w:rsidRDefault="00050F15" w:rsidP="00733DA4">
            <w:pPr>
              <w:pStyle w:val="aff8"/>
              <w:ind w:firstLine="420"/>
            </w:pPr>
            <w:r w:rsidRPr="00733DA4">
              <w:rPr>
                <w:rFonts w:hint="eastAsia"/>
              </w:rPr>
              <w:t>结构化设计，可拆卸，便于日常维护。</w:t>
            </w:r>
          </w:p>
          <w:p w:rsidR="00050F15" w:rsidRPr="00733DA4" w:rsidRDefault="00050F15" w:rsidP="00733DA4">
            <w:pPr>
              <w:pStyle w:val="aff8"/>
              <w:ind w:firstLine="420"/>
            </w:pPr>
            <w:r w:rsidRPr="00733DA4">
              <w:rPr>
                <w:rFonts w:hint="eastAsia"/>
              </w:rPr>
              <w:t>出厂时需在工厂已安装到同品牌机柜中，无需现场安装。</w:t>
            </w:r>
          </w:p>
        </w:tc>
      </w:tr>
      <w:tr w:rsidR="00050F15" w:rsidRPr="00733DA4" w:rsidTr="00733DA4">
        <w:trPr>
          <w:jc w:val="center"/>
        </w:trPr>
        <w:tc>
          <w:tcPr>
            <w:tcW w:w="727" w:type="dxa"/>
            <w:vAlign w:val="center"/>
          </w:tcPr>
          <w:p w:rsidR="00050F15" w:rsidRPr="00733DA4" w:rsidRDefault="00050F15" w:rsidP="00733DA4">
            <w:pPr>
              <w:pStyle w:val="aff8"/>
              <w:ind w:firstLine="420"/>
            </w:pPr>
            <w:r w:rsidRPr="00733DA4">
              <w:rPr>
                <w:rFonts w:hint="eastAsia"/>
              </w:rPr>
              <w:t>配电单元电气</w:t>
            </w:r>
          </w:p>
        </w:tc>
        <w:tc>
          <w:tcPr>
            <w:tcW w:w="7915" w:type="dxa"/>
          </w:tcPr>
          <w:p w:rsidR="00050F15" w:rsidRPr="00733DA4" w:rsidRDefault="00050F15" w:rsidP="00733DA4">
            <w:pPr>
              <w:pStyle w:val="aff8"/>
              <w:ind w:firstLine="420"/>
            </w:pPr>
            <w:r w:rsidRPr="00733DA4">
              <w:rPr>
                <w:rFonts w:hint="eastAsia"/>
              </w:rPr>
              <w:t>额定输入电压380V AC/50Hz，额定输出电压380V AC/50Hz。</w:t>
            </w:r>
          </w:p>
          <w:p w:rsidR="00050F15" w:rsidRPr="00733DA4" w:rsidRDefault="00050F15" w:rsidP="00733DA4">
            <w:pPr>
              <w:pStyle w:val="aff8"/>
              <w:ind w:firstLine="420"/>
            </w:pPr>
            <w:r w:rsidRPr="00733DA4">
              <w:rPr>
                <w:rFonts w:hint="eastAsia"/>
              </w:rPr>
              <w:t>系统输入输出微模块满足所有配电要求，达到仅需提供一路市电给微模块即可正常运行的目的，配电插框的配置包括但不限于市电输入空开、空调输出空开、UPS输入空开、UPS旁路空开、UPS输出空开、照明配电空开、直流24V配电空开、预留空开等。</w:t>
            </w:r>
          </w:p>
          <w:p w:rsidR="00050F15" w:rsidRPr="00733DA4" w:rsidRDefault="00050F15" w:rsidP="00733DA4">
            <w:pPr>
              <w:pStyle w:val="aff8"/>
              <w:ind w:firstLine="420"/>
            </w:pPr>
            <w:r w:rsidRPr="00733DA4">
              <w:rPr>
                <w:rFonts w:hint="eastAsia"/>
              </w:rPr>
              <w:t>防雷器：20KA防雷器1个。</w:t>
            </w:r>
          </w:p>
          <w:p w:rsidR="00050F15" w:rsidRPr="00733DA4" w:rsidRDefault="00050F15" w:rsidP="00733DA4">
            <w:pPr>
              <w:pStyle w:val="aff8"/>
              <w:ind w:firstLine="420"/>
            </w:pPr>
            <w:r w:rsidRPr="00733DA4">
              <w:rPr>
                <w:rFonts w:hint="eastAsia"/>
              </w:rPr>
              <w:t>绝缘距离：相线之间的电气间隙15mm，带电部件与裸露导电部件之间的电气间隙20mm；相线之间，以及带电部件与裸露导电部件之间的爬电距离20mm。</w:t>
            </w:r>
          </w:p>
          <w:p w:rsidR="00050F15" w:rsidRPr="00733DA4" w:rsidRDefault="00050F15" w:rsidP="00733DA4">
            <w:pPr>
              <w:pStyle w:val="aff8"/>
              <w:ind w:firstLine="420"/>
            </w:pPr>
            <w:r w:rsidRPr="00733DA4">
              <w:rPr>
                <w:rFonts w:hint="eastAsia"/>
              </w:rPr>
              <w:t>机柜内部配线布局整齐合理，在接线端口处不外露出裸露的导体，保证使用安全。</w:t>
            </w:r>
          </w:p>
          <w:p w:rsidR="00050F15" w:rsidRPr="00733DA4" w:rsidRDefault="00050F15" w:rsidP="00733DA4">
            <w:pPr>
              <w:pStyle w:val="aff8"/>
              <w:ind w:firstLine="420"/>
            </w:pPr>
            <w:r w:rsidRPr="00733DA4">
              <w:rPr>
                <w:rFonts w:hint="eastAsia"/>
              </w:rPr>
              <w:t>额定绝缘电压500Vac。</w:t>
            </w:r>
          </w:p>
          <w:p w:rsidR="00050F15" w:rsidRPr="00733DA4" w:rsidRDefault="00050F15" w:rsidP="00733DA4">
            <w:pPr>
              <w:pStyle w:val="aff8"/>
              <w:ind w:firstLine="420"/>
            </w:pPr>
            <w:r w:rsidRPr="00733DA4">
              <w:rPr>
                <w:rFonts w:hint="eastAsia"/>
              </w:rPr>
              <w:t>额定短时耐受电流：10kA。</w:t>
            </w:r>
          </w:p>
          <w:p w:rsidR="00050F15" w:rsidRPr="00733DA4" w:rsidRDefault="00050F15" w:rsidP="00733DA4">
            <w:pPr>
              <w:pStyle w:val="aff8"/>
              <w:ind w:firstLine="420"/>
            </w:pPr>
            <w:r w:rsidRPr="00733DA4">
              <w:rPr>
                <w:rFonts w:hint="eastAsia"/>
              </w:rPr>
              <w:t>额定峰值耐受电流：17kA。</w:t>
            </w:r>
          </w:p>
          <w:p w:rsidR="00050F15" w:rsidRPr="00733DA4" w:rsidRDefault="00050F15" w:rsidP="00733DA4">
            <w:pPr>
              <w:pStyle w:val="aff8"/>
              <w:ind w:firstLine="420"/>
            </w:pPr>
            <w:r w:rsidRPr="00733DA4">
              <w:rPr>
                <w:rFonts w:hint="eastAsia"/>
              </w:rPr>
              <w:t>介电性能：带电部件与裸露导电部件之间，每极和连接到裸露导电部件上的所有其他极，带电部件和金属箔裹缠的操作手柄之间，工频耐压达到2.5kV。</w:t>
            </w:r>
          </w:p>
          <w:p w:rsidR="00050F15" w:rsidRPr="00733DA4" w:rsidRDefault="00050F15" w:rsidP="00733DA4">
            <w:pPr>
              <w:pStyle w:val="aff8"/>
              <w:ind w:firstLine="420"/>
            </w:pPr>
            <w:r w:rsidRPr="00733DA4">
              <w:rPr>
                <w:rFonts w:hint="eastAsia"/>
              </w:rPr>
              <w:t>具有中性线装置和保护接地装置，接地电阻应0.1欧</w:t>
            </w:r>
          </w:p>
          <w:p w:rsidR="00050F15" w:rsidRPr="00733DA4" w:rsidRDefault="00050F15" w:rsidP="00733DA4">
            <w:pPr>
              <w:pStyle w:val="aff8"/>
              <w:ind w:firstLine="420"/>
            </w:pPr>
            <w:r w:rsidRPr="00733DA4">
              <w:rPr>
                <w:rFonts w:hint="eastAsia"/>
              </w:rPr>
              <w:t>工作环境温度 -5-40℃</w:t>
            </w:r>
          </w:p>
        </w:tc>
      </w:tr>
      <w:tr w:rsidR="00050F15" w:rsidRPr="00733DA4" w:rsidTr="00733DA4">
        <w:trPr>
          <w:jc w:val="center"/>
        </w:trPr>
        <w:tc>
          <w:tcPr>
            <w:tcW w:w="727" w:type="dxa"/>
            <w:vAlign w:val="center"/>
          </w:tcPr>
          <w:p w:rsidR="00050F15" w:rsidRPr="00733DA4" w:rsidRDefault="00050F15" w:rsidP="00733DA4">
            <w:pPr>
              <w:pStyle w:val="aff8"/>
              <w:ind w:firstLine="420"/>
            </w:pPr>
            <w:r w:rsidRPr="00733DA4">
              <w:rPr>
                <w:rFonts w:hint="eastAsia"/>
              </w:rPr>
              <w:t>器件要求</w:t>
            </w:r>
          </w:p>
        </w:tc>
        <w:tc>
          <w:tcPr>
            <w:tcW w:w="7915" w:type="dxa"/>
          </w:tcPr>
          <w:p w:rsidR="00050F15" w:rsidRPr="00733DA4" w:rsidRDefault="00050F15" w:rsidP="00733DA4">
            <w:pPr>
              <w:pStyle w:val="aff8"/>
              <w:ind w:firstLine="420"/>
            </w:pPr>
            <w:r w:rsidRPr="00733DA4">
              <w:rPr>
                <w:rFonts w:hint="eastAsia"/>
              </w:rPr>
              <w:t>断路器</w:t>
            </w:r>
            <w:r w:rsidRPr="00733DA4">
              <w:t xml:space="preserve">: </w:t>
            </w:r>
            <w:r w:rsidRPr="00733DA4">
              <w:rPr>
                <w:rFonts w:hint="eastAsia"/>
              </w:rPr>
              <w:t>配电柜中所使用的断路器为施耐德品牌。</w:t>
            </w:r>
          </w:p>
          <w:p w:rsidR="00050F15" w:rsidRPr="00733DA4" w:rsidRDefault="00050F15" w:rsidP="00733DA4">
            <w:pPr>
              <w:pStyle w:val="aff8"/>
              <w:ind w:firstLine="420"/>
            </w:pPr>
            <w:r w:rsidRPr="00733DA4">
              <w:rPr>
                <w:rFonts w:hint="eastAsia"/>
              </w:rPr>
              <w:t>线缆端子排</w:t>
            </w:r>
            <w:r w:rsidRPr="00733DA4">
              <w:t xml:space="preserve">: </w:t>
            </w:r>
            <w:r w:rsidRPr="00733DA4">
              <w:rPr>
                <w:rFonts w:hint="eastAsia"/>
              </w:rPr>
              <w:t>为便于接线，所有输出开关三相分配均匀，配置接线端子排。从微型断路器至端子的连接需统一采用</w:t>
            </w:r>
            <w:r w:rsidRPr="00733DA4">
              <w:t xml:space="preserve"> 10mm2 </w:t>
            </w:r>
            <w:r w:rsidRPr="00733DA4">
              <w:rPr>
                <w:rFonts w:hint="eastAsia"/>
              </w:rPr>
              <w:t>低烟无卤阻燃</w:t>
            </w:r>
            <w:r w:rsidRPr="00733DA4">
              <w:t>A</w:t>
            </w:r>
            <w:r w:rsidRPr="00733DA4">
              <w:rPr>
                <w:rFonts w:hint="eastAsia"/>
              </w:rPr>
              <w:t>级软铜线连接，以方便微断的互换。</w:t>
            </w:r>
          </w:p>
          <w:p w:rsidR="00050F15" w:rsidRPr="00733DA4" w:rsidRDefault="00050F15" w:rsidP="00733DA4">
            <w:pPr>
              <w:pStyle w:val="aff8"/>
              <w:ind w:firstLine="420"/>
            </w:pPr>
            <w:r w:rsidRPr="00733DA4">
              <w:rPr>
                <w:rFonts w:hint="eastAsia"/>
              </w:rPr>
              <w:t>铜排</w:t>
            </w:r>
            <w:r w:rsidRPr="00733DA4">
              <w:t xml:space="preserve">: </w:t>
            </w:r>
            <w:r w:rsidRPr="00733DA4">
              <w:rPr>
                <w:rFonts w:hint="eastAsia"/>
              </w:rPr>
              <w:t>母线应采用高电导率纯铜导体，机架内所有一、二次连接铜母排、铜导线均从正规厂购买，为优质电解铜生产而成。</w:t>
            </w:r>
          </w:p>
        </w:tc>
      </w:tr>
    </w:tbl>
    <w:p w:rsidR="00050F15" w:rsidRDefault="00050F15" w:rsidP="00F15ACE">
      <w:pPr>
        <w:pStyle w:val="aff5"/>
      </w:pPr>
    </w:p>
    <w:p w:rsidR="00050F15" w:rsidRDefault="00050F15" w:rsidP="00F15ACE">
      <w:pPr>
        <w:pStyle w:val="aff5"/>
      </w:pPr>
    </w:p>
    <w:p w:rsidR="00050F15" w:rsidRDefault="00050F15" w:rsidP="00F15ACE">
      <w:pPr>
        <w:pStyle w:val="aff5"/>
      </w:pPr>
    </w:p>
    <w:p w:rsidR="00050F15" w:rsidRDefault="00050F15" w:rsidP="008E0861">
      <w:pPr>
        <w:pStyle w:val="afff2"/>
      </w:pPr>
      <w:bookmarkStart w:id="16" w:name="_Toc18170405"/>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表 \* ARABIC \s 1</w:instrText>
      </w:r>
      <w:r>
        <w:instrText xml:space="preserve"> </w:instrText>
      </w:r>
      <w:r>
        <w:fldChar w:fldCharType="separate"/>
      </w:r>
      <w:r>
        <w:rPr>
          <w:noProof/>
        </w:rPr>
        <w:t>4</w:t>
      </w:r>
      <w:r>
        <w:fldChar w:fldCharType="end"/>
      </w:r>
      <w:r>
        <w:t xml:space="preserve"> </w:t>
      </w:r>
      <w:r>
        <w:rPr>
          <w:rFonts w:hint="eastAsia"/>
        </w:rPr>
        <w:t>配电系统参数</w:t>
      </w:r>
      <w:bookmarkEnd w:id="16"/>
    </w:p>
    <w:tbl>
      <w:tblPr>
        <w:tblStyle w:val="aff6"/>
        <w:tblW w:w="8642" w:type="dxa"/>
        <w:tblLayout w:type="fixed"/>
        <w:tblLook w:val="04A0" w:firstRow="1" w:lastRow="0" w:firstColumn="1" w:lastColumn="0" w:noHBand="0" w:noVBand="1"/>
      </w:tblPr>
      <w:tblGrid>
        <w:gridCol w:w="891"/>
        <w:gridCol w:w="7751"/>
      </w:tblGrid>
      <w:tr w:rsidR="00050F15" w:rsidRPr="00733DA4" w:rsidTr="008E0861">
        <w:tc>
          <w:tcPr>
            <w:tcW w:w="891" w:type="dxa"/>
            <w:vAlign w:val="center"/>
          </w:tcPr>
          <w:p w:rsidR="00050F15" w:rsidRPr="00733DA4" w:rsidRDefault="00050F15" w:rsidP="00733DA4">
            <w:pPr>
              <w:pStyle w:val="aff8"/>
              <w:ind w:firstLine="420"/>
            </w:pPr>
            <w:r w:rsidRPr="00733DA4">
              <w:rPr>
                <w:rFonts w:hint="eastAsia"/>
              </w:rPr>
              <w:t>名称</w:t>
            </w:r>
          </w:p>
        </w:tc>
        <w:tc>
          <w:tcPr>
            <w:tcW w:w="7751" w:type="dxa"/>
            <w:vAlign w:val="center"/>
          </w:tcPr>
          <w:p w:rsidR="00050F15" w:rsidRPr="00733DA4" w:rsidRDefault="00050F15" w:rsidP="00733DA4">
            <w:pPr>
              <w:pStyle w:val="aff8"/>
              <w:ind w:firstLine="420"/>
            </w:pPr>
            <w:r w:rsidRPr="00733DA4">
              <w:rPr>
                <w:rFonts w:hint="eastAsia"/>
              </w:rPr>
              <w:t>参数</w:t>
            </w:r>
          </w:p>
        </w:tc>
      </w:tr>
      <w:tr w:rsidR="00050F15" w:rsidRPr="00733DA4" w:rsidTr="008E0861">
        <w:tc>
          <w:tcPr>
            <w:tcW w:w="891" w:type="dxa"/>
            <w:vAlign w:val="center"/>
          </w:tcPr>
          <w:p w:rsidR="00050F15" w:rsidRPr="00733DA4" w:rsidRDefault="00050F15" w:rsidP="00733DA4">
            <w:pPr>
              <w:pStyle w:val="aff8"/>
              <w:ind w:firstLine="420"/>
            </w:pPr>
            <w:r w:rsidRPr="00733DA4">
              <w:rPr>
                <w:rFonts w:hint="eastAsia"/>
              </w:rPr>
              <w:t>外壳及安装方式</w:t>
            </w:r>
          </w:p>
        </w:tc>
        <w:tc>
          <w:tcPr>
            <w:tcW w:w="7751" w:type="dxa"/>
            <w:vAlign w:val="center"/>
          </w:tcPr>
          <w:p w:rsidR="00050F15" w:rsidRPr="00733DA4" w:rsidRDefault="00050F15" w:rsidP="00733DA4">
            <w:pPr>
              <w:pStyle w:val="aff8"/>
              <w:ind w:firstLine="420"/>
            </w:pPr>
            <w:r w:rsidRPr="00733DA4">
              <w:rPr>
                <w:rFonts w:hint="eastAsia"/>
              </w:rPr>
              <w:t>采用竖装方式，不占用U位，每条PDU须提供专业配电插座24位。</w:t>
            </w:r>
          </w:p>
          <w:p w:rsidR="00050F15" w:rsidRPr="00733DA4" w:rsidRDefault="00050F15" w:rsidP="00733DA4">
            <w:pPr>
              <w:pStyle w:val="aff8"/>
              <w:ind w:firstLine="420"/>
            </w:pPr>
            <w:r w:rsidRPr="00733DA4">
              <w:rPr>
                <w:rFonts w:hint="eastAsia"/>
              </w:rPr>
              <w:t>产品外壳采用高强度、散热好的合金铝型材，采用整体结构成型，牢固可靠。</w:t>
            </w:r>
          </w:p>
          <w:p w:rsidR="00050F15" w:rsidRPr="00733DA4" w:rsidRDefault="00050F15" w:rsidP="00733DA4">
            <w:pPr>
              <w:pStyle w:val="aff8"/>
              <w:ind w:firstLine="420"/>
            </w:pPr>
            <w:r w:rsidRPr="00733DA4">
              <w:rPr>
                <w:rFonts w:hint="eastAsia"/>
              </w:rPr>
              <w:t>材料厚度均在1.5mm</w:t>
            </w:r>
            <w:r w:rsidRPr="00733DA4">
              <w:rPr>
                <w:rFonts w:ascii="Cambria Math" w:hAnsi="Cambria Math" w:cs="Cambria Math"/>
              </w:rPr>
              <w:t>∼</w:t>
            </w:r>
            <w:r w:rsidRPr="00733DA4">
              <w:rPr>
                <w:rFonts w:hint="eastAsia"/>
              </w:rPr>
              <w:t>2.0mm。表面采用电解氧化、绝缘喷涂等工艺处理，能够有效抵抗射频、电磁波干扰，符合《通信设备用电源分配单元(PDU)》（YD/T 2063-2009）的要求，保证安全可靠。</w:t>
            </w:r>
          </w:p>
        </w:tc>
      </w:tr>
      <w:tr w:rsidR="00050F15" w:rsidRPr="00733DA4" w:rsidTr="008E0861">
        <w:tc>
          <w:tcPr>
            <w:tcW w:w="891" w:type="dxa"/>
            <w:vAlign w:val="center"/>
          </w:tcPr>
          <w:p w:rsidR="00050F15" w:rsidRPr="00733DA4" w:rsidRDefault="00050F15" w:rsidP="00733DA4">
            <w:pPr>
              <w:pStyle w:val="aff8"/>
              <w:ind w:firstLine="420"/>
            </w:pPr>
            <w:r w:rsidRPr="00733DA4">
              <w:rPr>
                <w:rFonts w:hint="eastAsia"/>
              </w:rPr>
              <w:t>专业配电插座</w:t>
            </w:r>
          </w:p>
        </w:tc>
        <w:tc>
          <w:tcPr>
            <w:tcW w:w="7751" w:type="dxa"/>
            <w:vAlign w:val="center"/>
          </w:tcPr>
          <w:p w:rsidR="00050F15" w:rsidRPr="00733DA4" w:rsidRDefault="00050F15" w:rsidP="00733DA4">
            <w:pPr>
              <w:pStyle w:val="aff8"/>
              <w:ind w:firstLine="420"/>
            </w:pPr>
            <w:r w:rsidRPr="00733DA4">
              <w:rPr>
                <w:rFonts w:hint="eastAsia"/>
              </w:rPr>
              <w:t>专业配电插座应采用模块是设计，可根据需要选择不同标准的插座类型，本项目初定采用国标GB1002 10A/16A插座。</w:t>
            </w:r>
          </w:p>
          <w:p w:rsidR="00050F15" w:rsidRPr="00733DA4" w:rsidRDefault="00050F15" w:rsidP="00733DA4">
            <w:pPr>
              <w:pStyle w:val="aff8"/>
              <w:ind w:firstLine="420"/>
            </w:pPr>
            <w:r w:rsidRPr="00733DA4">
              <w:rPr>
                <w:rFonts w:hint="eastAsia"/>
              </w:rPr>
              <w:t>非金属材料特性：输出模块的塑胶材料采用PC/ABS材料，符合环保、耐压、耐热、耐磨、耐潮湿、高强度、抗冲击、高绝缘性、高阻燃标准，能有效防止使用中出现的触电危险；防火阻燃特性达到UL 94 V-0级。</w:t>
            </w:r>
          </w:p>
          <w:p w:rsidR="00050F15" w:rsidRPr="00733DA4" w:rsidRDefault="00050F15" w:rsidP="00733DA4">
            <w:pPr>
              <w:pStyle w:val="aff8"/>
              <w:ind w:firstLine="420"/>
            </w:pPr>
            <w:r w:rsidRPr="00733DA4">
              <w:rPr>
                <w:rFonts w:hint="eastAsia"/>
              </w:rPr>
              <w:t>金属材料特性：输出模块的金属插接组件采用导电性能良好，弹性好，耐磨性、抗磁性，不易氧化、高硬度的锡磷青铜，有效防止虚接和打火现象产生。材料厚度为：0.6mm</w:t>
            </w:r>
            <w:r w:rsidRPr="00733DA4">
              <w:rPr>
                <w:rFonts w:ascii="Cambria Math" w:hAnsi="Cambria Math" w:cs="Cambria Math"/>
              </w:rPr>
              <w:t>∼</w:t>
            </w:r>
            <w:r w:rsidRPr="00733DA4">
              <w:rPr>
                <w:rFonts w:hint="eastAsia"/>
              </w:rPr>
              <w:t>0.8mm</w:t>
            </w:r>
          </w:p>
          <w:p w:rsidR="00050F15" w:rsidRPr="00733DA4" w:rsidRDefault="00050F15" w:rsidP="00733DA4">
            <w:pPr>
              <w:pStyle w:val="aff8"/>
              <w:ind w:firstLine="420"/>
            </w:pPr>
            <w:r w:rsidRPr="00733DA4">
              <w:rPr>
                <w:rFonts w:hint="eastAsia"/>
              </w:rPr>
              <w:t>输出插座应带防脱落功能（不可以采用金属防脱扣形式，防脱扣需要能够兼容市面上多种插头尺寸），L、N插孔要求具有塑胶保护档片，防触电功能。</w:t>
            </w:r>
          </w:p>
        </w:tc>
      </w:tr>
    </w:tbl>
    <w:p w:rsidR="00050F15" w:rsidRDefault="00050F15" w:rsidP="00F15ACE">
      <w:pPr>
        <w:pStyle w:val="aff5"/>
      </w:pPr>
    </w:p>
    <w:p w:rsidR="00050F15" w:rsidRDefault="00050F15" w:rsidP="00D11B42">
      <w:pPr>
        <w:pStyle w:val="6"/>
      </w:pPr>
      <w:r>
        <w:rPr>
          <w:rFonts w:hint="eastAsia"/>
        </w:rPr>
        <w:t>环境管理系统</w:t>
      </w:r>
    </w:p>
    <w:p w:rsidR="00050F15" w:rsidRDefault="00050F15" w:rsidP="00F15ACE">
      <w:pPr>
        <w:pStyle w:val="aff5"/>
      </w:pPr>
      <w:r>
        <w:rPr>
          <w:noProof/>
        </w:rPr>
        <w:drawing>
          <wp:inline distT="0" distB="0" distL="0" distR="0" wp14:anchorId="538E12B8" wp14:editId="0C710286">
            <wp:extent cx="5274310" cy="2975610"/>
            <wp:effectExtent l="0" t="0" r="0" b="0"/>
            <wp:docPr id="18" name="图片 18" descr="F:\项目\IDS800\图片\IDS800图片\场景图\IDS800场景图\冷通道M型线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F:\项目\IDS800\图片\IDS800图片\场景图\IDS800场景图\冷通道M型线槽.png"/>
                    <pic:cNvPicPr>
                      <a:picLocks noChangeAspect="1" noChangeArrowheads="1"/>
                    </pic:cNvPicPr>
                  </pic:nvPicPr>
                  <pic:blipFill>
                    <a:blip r:embed="rId13" cstate="print"/>
                    <a:srcRect/>
                    <a:stretch>
                      <a:fillRect/>
                    </a:stretch>
                  </pic:blipFill>
                  <pic:spPr>
                    <a:xfrm>
                      <a:off x="0" y="0"/>
                      <a:ext cx="5274310" cy="2976035"/>
                    </a:xfrm>
                    <a:prstGeom prst="rect">
                      <a:avLst/>
                    </a:prstGeom>
                    <a:noFill/>
                    <a:ln w="9525">
                      <a:noFill/>
                      <a:miter lim="800000"/>
                      <a:headEnd/>
                      <a:tailEnd/>
                    </a:ln>
                  </pic:spPr>
                </pic:pic>
              </a:graphicData>
            </a:graphic>
          </wp:inline>
        </w:drawing>
      </w:r>
    </w:p>
    <w:p w:rsidR="00050F15" w:rsidRDefault="00050F15" w:rsidP="008E0861">
      <w:pPr>
        <w:pStyle w:val="afff2"/>
      </w:pPr>
      <w:bookmarkStart w:id="17" w:name="_Toc1825412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6</w:t>
      </w:r>
      <w:r>
        <w:fldChar w:fldCharType="end"/>
      </w:r>
      <w:r>
        <w:t xml:space="preserve"> </w:t>
      </w:r>
      <w:r>
        <w:rPr>
          <w:rFonts w:hint="eastAsia"/>
        </w:rPr>
        <w:t>环境管理系统外观图</w:t>
      </w:r>
      <w:bookmarkEnd w:id="17"/>
    </w:p>
    <w:p w:rsidR="00050F15" w:rsidRDefault="00050F15" w:rsidP="00F15ACE">
      <w:pPr>
        <w:pStyle w:val="aff5"/>
        <w:rPr>
          <w:lang w:val="zh-CN"/>
        </w:rPr>
      </w:pPr>
      <w:r>
        <w:rPr>
          <w:rFonts w:hint="eastAsia"/>
          <w:lang w:val="zh-CN"/>
        </w:rPr>
        <w:t>环境管理系统由空调室内机、室外机等组成。</w:t>
      </w:r>
    </w:p>
    <w:p w:rsidR="00050F15" w:rsidRDefault="00050F15" w:rsidP="00F15ACE">
      <w:pPr>
        <w:pStyle w:val="aff5"/>
        <w:rPr>
          <w:lang w:val="zh-CN"/>
        </w:rPr>
      </w:pPr>
      <w:r>
        <w:rPr>
          <w:rFonts w:hint="eastAsia"/>
          <w:lang w:val="zh-CN"/>
        </w:rPr>
        <w:t>压缩机将蒸发器（室内换热器）内的低温低压制冷气体吸入汽缸，经过压缩机做功，使之成为压力和温度都较高的气体，经过四通换向阀导入室外换热器内，高温高压的制冷剂气体冷却介质（空气）进行热交换，把热量传给介质（空气），而制冷剂凝结为高压的液体。高压液体经毛细管节流降压后进入室内机蒸发器，在蒸发器内低压液体的制冷剂立即汽化，并在汽化时吸收周围介质（空气）的热量，从而使周围的空气降温冷却，而室内风机又源源不断的将室内空气吸入，通过蒸发器降温再进入室内，从而降低室内温度。汽化后的低压低温制冷剂又被吸入压缩，这样周而复始不断循环，实现连续制冷。</w:t>
      </w:r>
    </w:p>
    <w:p w:rsidR="00050F15" w:rsidRDefault="00050F15" w:rsidP="00F15ACE">
      <w:pPr>
        <w:pStyle w:val="aff5"/>
      </w:pPr>
      <w:r>
        <w:rPr>
          <w:noProof/>
        </w:rPr>
        <w:drawing>
          <wp:inline distT="0" distB="0" distL="0" distR="0" wp14:anchorId="667A94D0" wp14:editId="07ABCA01">
            <wp:extent cx="4381500" cy="3790950"/>
            <wp:effectExtent l="0" t="0" r="0" b="0"/>
            <wp:docPr id="29" name="d0e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0e2393"/>
                    <pic:cNvPicPr>
                      <a:picLocks noChangeAspect="1" noChangeArrowheads="1"/>
                    </pic:cNvPicPr>
                  </pic:nvPicPr>
                  <pic:blipFill>
                    <a:blip r:embed="rId14" cstate="print"/>
                    <a:srcRect/>
                    <a:stretch>
                      <a:fillRect/>
                    </a:stretch>
                  </pic:blipFill>
                  <pic:spPr>
                    <a:xfrm>
                      <a:off x="0" y="0"/>
                      <a:ext cx="4381500" cy="3790950"/>
                    </a:xfrm>
                    <a:prstGeom prst="rect">
                      <a:avLst/>
                    </a:prstGeom>
                    <a:noFill/>
                    <a:ln w="9525">
                      <a:noFill/>
                      <a:miter lim="800000"/>
                      <a:headEnd/>
                      <a:tailEnd/>
                    </a:ln>
                  </pic:spPr>
                </pic:pic>
              </a:graphicData>
            </a:graphic>
          </wp:inline>
        </w:drawing>
      </w:r>
    </w:p>
    <w:p w:rsidR="00050F15" w:rsidRDefault="00050F15" w:rsidP="008E0861">
      <w:pPr>
        <w:pStyle w:val="afff2"/>
        <w:rPr>
          <w:b/>
          <w:bCs/>
        </w:rPr>
      </w:pPr>
      <w:bookmarkStart w:id="18" w:name="_Toc18254126"/>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r>
        <w:t xml:space="preserve"> </w:t>
      </w:r>
      <w:r w:rsidRPr="008E0861">
        <w:rPr>
          <w:bCs/>
        </w:rPr>
        <w:t>机架式空调制冷原理</w:t>
      </w:r>
      <w:bookmarkEnd w:id="18"/>
    </w:p>
    <w:p w:rsidR="00050F15" w:rsidRDefault="00050F15" w:rsidP="008E0861">
      <w:pPr>
        <w:pStyle w:val="Figure"/>
        <w:jc w:val="center"/>
      </w:pPr>
      <w:r>
        <w:rPr>
          <w:noProof/>
        </w:rPr>
        <w:drawing>
          <wp:inline distT="0" distB="0" distL="0" distR="0" wp14:anchorId="6471450E" wp14:editId="687308DE">
            <wp:extent cx="3962400" cy="3800475"/>
            <wp:effectExtent l="0" t="0" r="0" b="9525"/>
            <wp:docPr id="30" name="d0e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0e2413"/>
                    <pic:cNvPicPr>
                      <a:picLocks noChangeAspect="1" noChangeArrowheads="1"/>
                    </pic:cNvPicPr>
                  </pic:nvPicPr>
                  <pic:blipFill>
                    <a:blip r:embed="rId15" cstate="print"/>
                    <a:srcRect/>
                    <a:stretch>
                      <a:fillRect/>
                    </a:stretch>
                  </pic:blipFill>
                  <pic:spPr>
                    <a:xfrm>
                      <a:off x="0" y="0"/>
                      <a:ext cx="3962400" cy="3800475"/>
                    </a:xfrm>
                    <a:prstGeom prst="rect">
                      <a:avLst/>
                    </a:prstGeom>
                    <a:noFill/>
                    <a:ln w="9525">
                      <a:noFill/>
                      <a:miter lim="800000"/>
                      <a:headEnd/>
                      <a:tailEnd/>
                    </a:ln>
                  </pic:spPr>
                </pic:pic>
              </a:graphicData>
            </a:graphic>
          </wp:inline>
        </w:drawing>
      </w:r>
    </w:p>
    <w:p w:rsidR="00050F15" w:rsidRDefault="00050F15" w:rsidP="008E0861">
      <w:pPr>
        <w:pStyle w:val="afff2"/>
        <w:rPr>
          <w:b/>
          <w:bCs/>
        </w:rPr>
      </w:pPr>
      <w:bookmarkStart w:id="19" w:name="_Toc1825412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8</w:t>
      </w:r>
      <w:r>
        <w:fldChar w:fldCharType="end"/>
      </w:r>
      <w:r>
        <w:t xml:space="preserve"> </w:t>
      </w:r>
      <w:r w:rsidRPr="008E0861">
        <w:rPr>
          <w:rStyle w:val="Charf0"/>
        </w:rPr>
        <w:t>应急风扇组件散热原理（冷通道）</w:t>
      </w:r>
      <w:bookmarkEnd w:id="19"/>
    </w:p>
    <w:p w:rsidR="00050F15" w:rsidRDefault="00050F15" w:rsidP="00F15ACE">
      <w:pPr>
        <w:pStyle w:val="aff5"/>
      </w:pPr>
    </w:p>
    <w:p w:rsidR="00050F15" w:rsidRDefault="00050F15" w:rsidP="00D11B42">
      <w:pPr>
        <w:pStyle w:val="7"/>
      </w:pPr>
      <w:r>
        <w:rPr>
          <w:rFonts w:hint="eastAsia"/>
        </w:rPr>
        <w:t xml:space="preserve"> 空调配置</w:t>
      </w:r>
    </w:p>
    <w:p w:rsidR="00050F15" w:rsidRDefault="00050F15" w:rsidP="00F15ACE">
      <w:pPr>
        <w:pStyle w:val="aff5"/>
        <w:rPr>
          <w:lang w:val="zh-CN"/>
        </w:rPr>
      </w:pPr>
      <w:r>
        <w:rPr>
          <w:rFonts w:hint="eastAsia"/>
          <w:lang w:val="zh-CN"/>
        </w:rPr>
        <w:t>采用模块化的冷热通道封闭方案，空调容量配置只要要考虑设备电力功耗。本项目根据项目需要，配置3台11KW列间空调。</w:t>
      </w:r>
    </w:p>
    <w:p w:rsidR="00050F15" w:rsidRDefault="00050F15" w:rsidP="00D11B42">
      <w:pPr>
        <w:pStyle w:val="6"/>
      </w:pPr>
      <w:r>
        <w:rPr>
          <w:rFonts w:hint="eastAsia"/>
        </w:rPr>
        <w:t>安全管理系统</w:t>
      </w:r>
    </w:p>
    <w:p w:rsidR="00050F15" w:rsidRDefault="00050F15" w:rsidP="00F15ACE">
      <w:pPr>
        <w:pStyle w:val="aff5"/>
      </w:pPr>
      <w:r>
        <w:rPr>
          <w:rFonts w:hint="eastAsia"/>
        </w:rPr>
        <w:t>安全管理系统主要由应急通风组件、漏水检测、消防系统组成，其主要参数如下：</w:t>
      </w:r>
    </w:p>
    <w:p w:rsidR="00050F15" w:rsidRDefault="00050F15" w:rsidP="008E0861">
      <w:pPr>
        <w:pStyle w:val="afff2"/>
      </w:pPr>
      <w:bookmarkStart w:id="20" w:name="_Toc18170406"/>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表 \* ARABIC \s 1</w:instrText>
      </w:r>
      <w:r>
        <w:instrText xml:space="preserve"> </w:instrText>
      </w:r>
      <w:r>
        <w:fldChar w:fldCharType="separate"/>
      </w:r>
      <w:r>
        <w:rPr>
          <w:noProof/>
        </w:rPr>
        <w:t>5</w:t>
      </w:r>
      <w:r>
        <w:fldChar w:fldCharType="end"/>
      </w:r>
      <w:r>
        <w:t xml:space="preserve"> </w:t>
      </w:r>
      <w:r>
        <w:rPr>
          <w:rFonts w:hint="eastAsia"/>
        </w:rPr>
        <w:t>安全管理系统参数</w:t>
      </w:r>
      <w:bookmarkEnd w:id="20"/>
    </w:p>
    <w:tbl>
      <w:tblPr>
        <w:tblStyle w:val="aff6"/>
        <w:tblW w:w="8642" w:type="dxa"/>
        <w:tblLayout w:type="fixed"/>
        <w:tblLook w:val="04A0" w:firstRow="1" w:lastRow="0" w:firstColumn="1" w:lastColumn="0" w:noHBand="0" w:noVBand="1"/>
      </w:tblPr>
      <w:tblGrid>
        <w:gridCol w:w="727"/>
        <w:gridCol w:w="7915"/>
      </w:tblGrid>
      <w:tr w:rsidR="00050F15" w:rsidRPr="00733DA4" w:rsidTr="008E0861">
        <w:tc>
          <w:tcPr>
            <w:tcW w:w="727" w:type="dxa"/>
            <w:vAlign w:val="center"/>
          </w:tcPr>
          <w:p w:rsidR="00050F15" w:rsidRPr="00733DA4" w:rsidRDefault="00050F15" w:rsidP="00733DA4">
            <w:pPr>
              <w:pStyle w:val="aff8"/>
              <w:ind w:firstLine="420"/>
            </w:pPr>
            <w:r w:rsidRPr="00733DA4">
              <w:rPr>
                <w:rFonts w:hint="eastAsia"/>
              </w:rPr>
              <w:t>名称</w:t>
            </w:r>
          </w:p>
        </w:tc>
        <w:tc>
          <w:tcPr>
            <w:tcW w:w="7915" w:type="dxa"/>
            <w:vAlign w:val="center"/>
          </w:tcPr>
          <w:p w:rsidR="00050F15" w:rsidRPr="00733DA4" w:rsidRDefault="00050F15" w:rsidP="00733DA4">
            <w:pPr>
              <w:pStyle w:val="aff8"/>
              <w:ind w:firstLine="420"/>
            </w:pPr>
            <w:r w:rsidRPr="00733DA4">
              <w:rPr>
                <w:rFonts w:hint="eastAsia"/>
              </w:rPr>
              <w:t>参数</w:t>
            </w:r>
          </w:p>
        </w:tc>
      </w:tr>
      <w:tr w:rsidR="00050F15" w:rsidRPr="00733DA4" w:rsidTr="008E0861">
        <w:tc>
          <w:tcPr>
            <w:tcW w:w="727" w:type="dxa"/>
            <w:vAlign w:val="center"/>
          </w:tcPr>
          <w:p w:rsidR="00050F15" w:rsidRPr="00733DA4" w:rsidRDefault="00050F15" w:rsidP="00733DA4">
            <w:pPr>
              <w:pStyle w:val="aff8"/>
              <w:ind w:firstLine="420"/>
            </w:pPr>
            <w:r w:rsidRPr="00733DA4">
              <w:rPr>
                <w:rFonts w:hint="eastAsia"/>
              </w:rPr>
              <w:t>应急通风</w:t>
            </w:r>
          </w:p>
        </w:tc>
        <w:tc>
          <w:tcPr>
            <w:tcW w:w="7915" w:type="dxa"/>
            <w:vAlign w:val="center"/>
          </w:tcPr>
          <w:p w:rsidR="00050F15" w:rsidRPr="00733DA4" w:rsidRDefault="00050F15" w:rsidP="00733DA4">
            <w:pPr>
              <w:pStyle w:val="aff8"/>
              <w:ind w:firstLine="420"/>
            </w:pPr>
            <w:r w:rsidRPr="00733DA4">
              <w:rPr>
                <w:rFonts w:hint="eastAsia"/>
              </w:rPr>
              <w:t>单排式微模块中的每个机柜均配备一套应急通风组件，不应占用U位空间。</w:t>
            </w:r>
          </w:p>
          <w:p w:rsidR="00050F15" w:rsidRPr="00733DA4" w:rsidRDefault="00050F15" w:rsidP="00733DA4">
            <w:pPr>
              <w:pStyle w:val="aff8"/>
              <w:ind w:firstLine="420"/>
            </w:pPr>
            <w:r w:rsidRPr="00733DA4">
              <w:rPr>
                <w:rFonts w:hint="eastAsia"/>
              </w:rPr>
              <w:t>每套应急通风组件包括进风单元和排风单元。</w:t>
            </w:r>
          </w:p>
          <w:p w:rsidR="00050F15" w:rsidRPr="00733DA4" w:rsidRDefault="00050F15" w:rsidP="00733DA4">
            <w:pPr>
              <w:pStyle w:val="aff8"/>
              <w:ind w:firstLine="420"/>
            </w:pPr>
            <w:r w:rsidRPr="00733DA4">
              <w:rPr>
                <w:rFonts w:hint="eastAsia"/>
              </w:rPr>
              <w:t>每个单元均由4个UPS供电的风机组成</w:t>
            </w:r>
          </w:p>
          <w:p w:rsidR="00050F15" w:rsidRPr="00733DA4" w:rsidRDefault="00050F15" w:rsidP="00733DA4">
            <w:pPr>
              <w:pStyle w:val="aff8"/>
              <w:ind w:firstLine="420"/>
            </w:pPr>
            <w:r w:rsidRPr="00733DA4">
              <w:rPr>
                <w:rFonts w:hint="eastAsia"/>
              </w:rPr>
              <w:t>每单元风量520m3/h,功率27W。</w:t>
            </w:r>
          </w:p>
          <w:p w:rsidR="00050F15" w:rsidRPr="00733DA4" w:rsidRDefault="00050F15" w:rsidP="00733DA4">
            <w:pPr>
              <w:pStyle w:val="aff8"/>
              <w:ind w:firstLine="420"/>
            </w:pPr>
            <w:r w:rsidRPr="00733DA4">
              <w:rPr>
                <w:rFonts w:hint="eastAsia"/>
              </w:rPr>
              <w:t>当出现如下紧急状态时，应急通风系统自动开启，利用模块外空气降低模块内温升速度：当出现通道内温度超限时，应急通风系统应自动开启，利用模块外空气降低模块内温升速度。</w:t>
            </w:r>
          </w:p>
        </w:tc>
      </w:tr>
      <w:tr w:rsidR="00050F15" w:rsidRPr="00733DA4" w:rsidTr="008E0861">
        <w:tc>
          <w:tcPr>
            <w:tcW w:w="727" w:type="dxa"/>
            <w:vAlign w:val="center"/>
          </w:tcPr>
          <w:p w:rsidR="00050F15" w:rsidRPr="00733DA4" w:rsidRDefault="00050F15" w:rsidP="00733DA4">
            <w:pPr>
              <w:pStyle w:val="aff8"/>
              <w:ind w:firstLine="420"/>
            </w:pPr>
            <w:r w:rsidRPr="00733DA4">
              <w:rPr>
                <w:rFonts w:hint="eastAsia"/>
              </w:rPr>
              <w:t>漏水检测</w:t>
            </w:r>
          </w:p>
        </w:tc>
        <w:tc>
          <w:tcPr>
            <w:tcW w:w="7915" w:type="dxa"/>
            <w:vAlign w:val="center"/>
          </w:tcPr>
          <w:p w:rsidR="00050F15" w:rsidRPr="00733DA4" w:rsidRDefault="00050F15" w:rsidP="00733DA4">
            <w:pPr>
              <w:pStyle w:val="aff8"/>
              <w:ind w:firstLine="420"/>
            </w:pPr>
            <w:r w:rsidRPr="00733DA4">
              <w:rPr>
                <w:rFonts w:hint="eastAsia"/>
              </w:rPr>
              <w:t>单排式微模块中的每台空调应配置一条带式漏水告警器。</w:t>
            </w:r>
          </w:p>
          <w:p w:rsidR="00050F15" w:rsidRPr="00733DA4" w:rsidRDefault="00050F15" w:rsidP="00733DA4">
            <w:pPr>
              <w:pStyle w:val="aff8"/>
              <w:ind w:firstLine="420"/>
            </w:pPr>
            <w:r w:rsidRPr="00733DA4">
              <w:rPr>
                <w:rFonts w:hint="eastAsia"/>
              </w:rPr>
              <w:t>带式漏水告警器有漏水检测绳和控制主机组成。</w:t>
            </w:r>
          </w:p>
          <w:p w:rsidR="00050F15" w:rsidRPr="00733DA4" w:rsidRDefault="00050F15" w:rsidP="00733DA4">
            <w:pPr>
              <w:pStyle w:val="aff8"/>
              <w:ind w:firstLine="420"/>
            </w:pPr>
            <w:r w:rsidRPr="00733DA4">
              <w:rPr>
                <w:rFonts w:hint="eastAsia"/>
              </w:rPr>
              <w:t>漏水检测绳长度5米。</w:t>
            </w:r>
          </w:p>
          <w:p w:rsidR="00050F15" w:rsidRPr="00733DA4" w:rsidRDefault="00050F15" w:rsidP="00733DA4">
            <w:pPr>
              <w:pStyle w:val="aff8"/>
              <w:ind w:firstLine="420"/>
            </w:pPr>
            <w:r w:rsidRPr="00733DA4">
              <w:rPr>
                <w:rFonts w:hint="eastAsia"/>
              </w:rPr>
              <w:t>控制主机应具备检测灵敏度设定功能。</w:t>
            </w:r>
          </w:p>
          <w:p w:rsidR="00050F15" w:rsidRPr="00733DA4" w:rsidRDefault="00050F15" w:rsidP="00733DA4">
            <w:pPr>
              <w:pStyle w:val="aff8"/>
              <w:ind w:firstLine="420"/>
            </w:pPr>
            <w:r w:rsidRPr="00733DA4">
              <w:rPr>
                <w:rFonts w:hint="eastAsia"/>
              </w:rPr>
              <w:t>漏水告警应和微模块关键设备联动：发生漏水告警时空调停止运行，开启应急通风，并发出严重告警信号。</w:t>
            </w:r>
          </w:p>
        </w:tc>
      </w:tr>
      <w:tr w:rsidR="00050F15" w:rsidRPr="00733DA4" w:rsidTr="008E0861">
        <w:tc>
          <w:tcPr>
            <w:tcW w:w="727" w:type="dxa"/>
          </w:tcPr>
          <w:p w:rsidR="00050F15" w:rsidRPr="00733DA4" w:rsidRDefault="00050F15" w:rsidP="00733DA4">
            <w:pPr>
              <w:pStyle w:val="aff8"/>
              <w:ind w:firstLine="420"/>
            </w:pPr>
            <w:r w:rsidRPr="00733DA4">
              <w:rPr>
                <w:rFonts w:hint="eastAsia"/>
              </w:rPr>
              <w:t>消防系统</w:t>
            </w:r>
          </w:p>
        </w:tc>
        <w:tc>
          <w:tcPr>
            <w:tcW w:w="7915" w:type="dxa"/>
          </w:tcPr>
          <w:p w:rsidR="00050F15" w:rsidRPr="00733DA4" w:rsidRDefault="00050F15" w:rsidP="00733DA4">
            <w:pPr>
              <w:pStyle w:val="aff8"/>
              <w:ind w:firstLine="420"/>
            </w:pPr>
            <w:r w:rsidRPr="00733DA4">
              <w:rPr>
                <w:rFonts w:hint="eastAsia"/>
              </w:rPr>
              <w:t>采用插框式设计，满足标准19英寸机架安装，满足IEC-297，EIA-310-D；</w:t>
            </w:r>
          </w:p>
          <w:p w:rsidR="00050F15" w:rsidRPr="00733DA4" w:rsidRDefault="00050F15" w:rsidP="00733DA4">
            <w:pPr>
              <w:pStyle w:val="aff8"/>
              <w:ind w:firstLine="420"/>
            </w:pPr>
            <w:r w:rsidRPr="00733DA4">
              <w:rPr>
                <w:rFonts w:hint="eastAsia"/>
              </w:rPr>
              <w:t>外观颜色黑色，高度6U；</w:t>
            </w:r>
          </w:p>
          <w:p w:rsidR="00050F15" w:rsidRPr="00733DA4" w:rsidRDefault="00050F15" w:rsidP="00733DA4">
            <w:pPr>
              <w:pStyle w:val="aff8"/>
              <w:ind w:firstLine="420"/>
            </w:pPr>
            <w:r w:rsidRPr="00733DA4">
              <w:rPr>
                <w:rFonts w:hint="eastAsia"/>
              </w:rPr>
              <w:t>采用火灾报警系统作为火灾探测方式，采用七氟丙烷系统作为灭火方式。</w:t>
            </w:r>
          </w:p>
          <w:p w:rsidR="00050F15" w:rsidRPr="00733DA4" w:rsidRDefault="00050F15" w:rsidP="00733DA4">
            <w:pPr>
              <w:pStyle w:val="aff8"/>
              <w:ind w:firstLine="420"/>
            </w:pPr>
            <w:r w:rsidRPr="00733DA4">
              <w:rPr>
                <w:rFonts w:hint="eastAsia"/>
              </w:rPr>
              <w:t>采用无管网设计，在触发气体灭火动作时，灭火剂在8秒内迅速扩散到整个微模块；</w:t>
            </w:r>
          </w:p>
          <w:p w:rsidR="00050F15" w:rsidRPr="00733DA4" w:rsidRDefault="00050F15" w:rsidP="00733DA4">
            <w:pPr>
              <w:pStyle w:val="aff8"/>
              <w:ind w:firstLine="420"/>
            </w:pPr>
            <w:r w:rsidRPr="00733DA4">
              <w:rPr>
                <w:rFonts w:hint="eastAsia"/>
              </w:rPr>
              <w:t>系统最高工作压力1.6MPa，以提高气体灭火系统的安全性；</w:t>
            </w:r>
          </w:p>
          <w:p w:rsidR="00050F15" w:rsidRPr="00733DA4" w:rsidRDefault="00050F15" w:rsidP="00733DA4">
            <w:pPr>
              <w:pStyle w:val="aff8"/>
              <w:ind w:firstLine="420"/>
            </w:pPr>
            <w:r w:rsidRPr="00733DA4">
              <w:rPr>
                <w:rFonts w:hint="eastAsia"/>
              </w:rPr>
              <w:t>消防插框面板上须配压力表，显示储存压力，以便适时指示维护；</w:t>
            </w:r>
          </w:p>
          <w:p w:rsidR="00050F15" w:rsidRPr="00733DA4" w:rsidRDefault="00050F15" w:rsidP="00733DA4">
            <w:pPr>
              <w:pStyle w:val="aff8"/>
              <w:ind w:firstLine="420"/>
            </w:pPr>
            <w:r w:rsidRPr="00733DA4">
              <w:rPr>
                <w:rFonts w:hint="eastAsia"/>
              </w:rPr>
              <w:t>消防插框有RJ45通信接口，具有信息上报功能；</w:t>
            </w:r>
          </w:p>
          <w:p w:rsidR="00050F15" w:rsidRPr="00733DA4" w:rsidRDefault="00050F15" w:rsidP="00733DA4">
            <w:pPr>
              <w:pStyle w:val="aff8"/>
              <w:ind w:firstLine="420"/>
            </w:pPr>
            <w:r w:rsidRPr="00733DA4">
              <w:rPr>
                <w:rFonts w:hint="eastAsia"/>
              </w:rPr>
              <w:t>控制系统具有断电续航功能，续航时间2小时；</w:t>
            </w:r>
          </w:p>
          <w:p w:rsidR="00050F15" w:rsidRPr="00733DA4" w:rsidRDefault="00050F15" w:rsidP="00733DA4">
            <w:pPr>
              <w:pStyle w:val="aff8"/>
              <w:ind w:firstLine="420"/>
            </w:pPr>
            <w:r w:rsidRPr="00733DA4">
              <w:rPr>
                <w:rFonts w:hint="eastAsia"/>
              </w:rPr>
              <w:t>具有便携式电池仓，能在不拆卸整个消防插框的前提下更换备用电池。</w:t>
            </w:r>
          </w:p>
          <w:p w:rsidR="00050F15" w:rsidRPr="00733DA4" w:rsidRDefault="00050F15" w:rsidP="00733DA4">
            <w:pPr>
              <w:pStyle w:val="aff8"/>
              <w:ind w:firstLine="420"/>
            </w:pPr>
            <w:r w:rsidRPr="00733DA4">
              <w:rPr>
                <w:rFonts w:hint="eastAsia"/>
              </w:rPr>
              <w:t>面板设有声光告警装置，触发后自动告警；</w:t>
            </w:r>
          </w:p>
        </w:tc>
      </w:tr>
    </w:tbl>
    <w:p w:rsidR="00050F15" w:rsidRDefault="00050F15" w:rsidP="00F15ACE">
      <w:pPr>
        <w:pStyle w:val="aff5"/>
      </w:pPr>
    </w:p>
    <w:p w:rsidR="00050F15" w:rsidRDefault="00050F15" w:rsidP="00D11B42">
      <w:pPr>
        <w:pStyle w:val="6"/>
      </w:pPr>
      <w:r>
        <w:rPr>
          <w:rFonts w:hint="eastAsia"/>
        </w:rPr>
        <w:t>监控系统</w:t>
      </w:r>
    </w:p>
    <w:p w:rsidR="00050F15" w:rsidRDefault="00050F15" w:rsidP="00F15ACE">
      <w:pPr>
        <w:pStyle w:val="aff5"/>
      </w:pPr>
      <w:r>
        <w:t>智能微模块数据中心基础设施管理系统是微模块监控解决方案，包含微模块采集器和监控部件，采集器实现监控管理功能，监控部件包含温湿度传感器、漏水传感器、感烟探测器和摄像机等。</w:t>
      </w:r>
    </w:p>
    <w:p w:rsidR="00050F15" w:rsidRDefault="00050F15" w:rsidP="00F15ACE">
      <w:pPr>
        <w:pStyle w:val="aff5"/>
      </w:pPr>
      <w:r>
        <w:t>本地提供模块级显示屏，支持本地智能管理，实现模块实时监控、状态浏览、告警管理、系统配置等功能。已预留北向上层网管接口。</w:t>
      </w:r>
    </w:p>
    <w:p w:rsidR="00050F15" w:rsidRDefault="00050F15" w:rsidP="00F15ACE">
      <w:pPr>
        <w:pStyle w:val="aff5"/>
      </w:pPr>
      <w:r>
        <w:rPr>
          <w:rFonts w:hint="eastAsia"/>
        </w:rPr>
        <w:t>系统</w:t>
      </w:r>
      <w:r>
        <w:t>提供微模块内部设备的实时状态、告警信息和配置信息进行管理，提供可视化界面，方便用户运维微模块内部设备。管理范围为：DC基础设施一体柜（含ATS单元（选配）、供配电单元、UPS和空调等）、环境传感器和摄像机等。</w:t>
      </w:r>
    </w:p>
    <w:p w:rsidR="00050F15" w:rsidRDefault="00050F15" w:rsidP="00D11B42">
      <w:pPr>
        <w:pStyle w:val="6"/>
      </w:pPr>
      <w:r>
        <w:rPr>
          <w:rFonts w:hint="eastAsia"/>
        </w:rPr>
        <w:t>照明及可视化系统</w:t>
      </w:r>
    </w:p>
    <w:p w:rsidR="00050F15" w:rsidRDefault="00050F15" w:rsidP="00F15ACE">
      <w:pPr>
        <w:pStyle w:val="aff5"/>
      </w:pPr>
      <w:r>
        <w:rPr>
          <w:rFonts w:hint="eastAsia"/>
        </w:rPr>
        <w:t>照明及可视化系统主要由LED照明系统及LED氛围灯组成，其主要参数如下：</w:t>
      </w:r>
    </w:p>
    <w:p w:rsidR="00050F15" w:rsidRDefault="00050F15" w:rsidP="008E0861">
      <w:pPr>
        <w:pStyle w:val="afff2"/>
      </w:pPr>
      <w:bookmarkStart w:id="21" w:name="_Toc18170407"/>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表 \* ARABIC \s 1</w:instrText>
      </w:r>
      <w:r>
        <w:instrText xml:space="preserve"> </w:instrText>
      </w:r>
      <w:r>
        <w:fldChar w:fldCharType="separate"/>
      </w:r>
      <w:r>
        <w:rPr>
          <w:noProof/>
        </w:rPr>
        <w:t>6</w:t>
      </w:r>
      <w:r>
        <w:fldChar w:fldCharType="end"/>
      </w:r>
      <w:r>
        <w:t xml:space="preserve"> </w:t>
      </w:r>
      <w:r>
        <w:rPr>
          <w:rFonts w:hint="eastAsia"/>
        </w:rPr>
        <w:t>照明及可视化系统参数</w:t>
      </w:r>
      <w:bookmarkEnd w:id="21"/>
    </w:p>
    <w:tbl>
      <w:tblPr>
        <w:tblStyle w:val="aff6"/>
        <w:tblW w:w="8500" w:type="dxa"/>
        <w:tblLayout w:type="fixed"/>
        <w:tblLook w:val="04A0" w:firstRow="1" w:lastRow="0" w:firstColumn="1" w:lastColumn="0" w:noHBand="0" w:noVBand="1"/>
      </w:tblPr>
      <w:tblGrid>
        <w:gridCol w:w="890"/>
        <w:gridCol w:w="7610"/>
      </w:tblGrid>
      <w:tr w:rsidR="00050F15" w:rsidRPr="00733DA4" w:rsidTr="008E0861">
        <w:tc>
          <w:tcPr>
            <w:tcW w:w="890" w:type="dxa"/>
            <w:vAlign w:val="center"/>
          </w:tcPr>
          <w:p w:rsidR="00050F15" w:rsidRPr="00733DA4" w:rsidRDefault="00050F15" w:rsidP="00733DA4">
            <w:pPr>
              <w:pStyle w:val="aff8"/>
              <w:ind w:firstLine="420"/>
            </w:pPr>
            <w:r w:rsidRPr="00733DA4">
              <w:rPr>
                <w:rFonts w:hint="eastAsia"/>
              </w:rPr>
              <w:t>名称</w:t>
            </w:r>
          </w:p>
        </w:tc>
        <w:tc>
          <w:tcPr>
            <w:tcW w:w="7610" w:type="dxa"/>
            <w:vAlign w:val="center"/>
          </w:tcPr>
          <w:p w:rsidR="00050F15" w:rsidRPr="00733DA4" w:rsidRDefault="00050F15" w:rsidP="00733DA4">
            <w:pPr>
              <w:pStyle w:val="aff8"/>
              <w:ind w:firstLine="420"/>
            </w:pPr>
            <w:r w:rsidRPr="00733DA4">
              <w:rPr>
                <w:rFonts w:hint="eastAsia"/>
              </w:rPr>
              <w:t>参数</w:t>
            </w:r>
          </w:p>
        </w:tc>
      </w:tr>
      <w:tr w:rsidR="00050F15" w:rsidRPr="00733DA4" w:rsidTr="008E0861">
        <w:tc>
          <w:tcPr>
            <w:tcW w:w="890" w:type="dxa"/>
            <w:vAlign w:val="center"/>
          </w:tcPr>
          <w:p w:rsidR="00050F15" w:rsidRPr="00733DA4" w:rsidRDefault="00050F15" w:rsidP="00733DA4">
            <w:pPr>
              <w:pStyle w:val="aff8"/>
              <w:ind w:firstLine="420"/>
            </w:pPr>
            <w:r w:rsidRPr="00733DA4">
              <w:rPr>
                <w:rFonts w:hint="eastAsia"/>
              </w:rPr>
              <w:t>照明系统</w:t>
            </w:r>
          </w:p>
        </w:tc>
        <w:tc>
          <w:tcPr>
            <w:tcW w:w="7610" w:type="dxa"/>
            <w:vAlign w:val="center"/>
          </w:tcPr>
          <w:p w:rsidR="00050F15" w:rsidRPr="00733DA4" w:rsidRDefault="00050F15" w:rsidP="00733DA4">
            <w:pPr>
              <w:pStyle w:val="aff8"/>
              <w:ind w:firstLine="420"/>
            </w:pPr>
            <w:r w:rsidRPr="00733DA4">
              <w:rPr>
                <w:rFonts w:hint="eastAsia"/>
              </w:rPr>
              <w:t>微模块内配备照明LED照明系统。</w:t>
            </w:r>
          </w:p>
          <w:p w:rsidR="00050F15" w:rsidRPr="00733DA4" w:rsidRDefault="00050F15" w:rsidP="00733DA4">
            <w:pPr>
              <w:pStyle w:val="aff8"/>
              <w:ind w:firstLine="420"/>
            </w:pPr>
            <w:r w:rsidRPr="00733DA4">
              <w:rPr>
                <w:rFonts w:hint="eastAsia"/>
              </w:rPr>
              <w:t>LED照明系统按机柜配置，满足微模块操作时辅助照明。</w:t>
            </w:r>
          </w:p>
          <w:p w:rsidR="00050F15" w:rsidRPr="00733DA4" w:rsidRDefault="00050F15" w:rsidP="00733DA4">
            <w:pPr>
              <w:pStyle w:val="aff8"/>
              <w:ind w:firstLine="420"/>
            </w:pPr>
            <w:r w:rsidRPr="00733DA4">
              <w:rPr>
                <w:rFonts w:hint="eastAsia"/>
              </w:rPr>
              <w:t>每台机柜的LED照明系统由前门照明和后门照明组成，可分别根据对应的门的开关状态来自动点亮或熄灭。</w:t>
            </w:r>
          </w:p>
        </w:tc>
      </w:tr>
      <w:tr w:rsidR="00050F15" w:rsidRPr="00733DA4" w:rsidTr="008E0861">
        <w:tc>
          <w:tcPr>
            <w:tcW w:w="890" w:type="dxa"/>
            <w:vAlign w:val="center"/>
          </w:tcPr>
          <w:p w:rsidR="00050F15" w:rsidRPr="00733DA4" w:rsidRDefault="00050F15" w:rsidP="00733DA4">
            <w:pPr>
              <w:pStyle w:val="aff8"/>
              <w:ind w:firstLine="420"/>
            </w:pPr>
            <w:r w:rsidRPr="00733DA4">
              <w:rPr>
                <w:rFonts w:hint="eastAsia"/>
              </w:rPr>
              <w:t>可视化系统</w:t>
            </w:r>
          </w:p>
        </w:tc>
        <w:tc>
          <w:tcPr>
            <w:tcW w:w="7610" w:type="dxa"/>
            <w:vAlign w:val="center"/>
          </w:tcPr>
          <w:p w:rsidR="00050F15" w:rsidRPr="00733DA4" w:rsidRDefault="00050F15" w:rsidP="00733DA4">
            <w:pPr>
              <w:pStyle w:val="aff8"/>
              <w:ind w:firstLine="420"/>
            </w:pPr>
            <w:r w:rsidRPr="00733DA4">
              <w:rPr>
                <w:rFonts w:hint="eastAsia"/>
              </w:rPr>
              <w:t>微模块内可视化系统由控制系统LED氛围灯带组成。</w:t>
            </w:r>
          </w:p>
          <w:p w:rsidR="00050F15" w:rsidRPr="00733DA4" w:rsidRDefault="00050F15" w:rsidP="00733DA4">
            <w:pPr>
              <w:pStyle w:val="aff8"/>
              <w:ind w:firstLine="420"/>
            </w:pPr>
            <w:r w:rsidRPr="00733DA4">
              <w:rPr>
                <w:rFonts w:hint="eastAsia"/>
              </w:rPr>
              <w:t>LED氛围灯带具备状态显示和故障警示功能：正常运行时为蓝色氛围灯，当微模块内有故障告警时自动变换为红色氛围灯，便于维护人员识别运行状态。</w:t>
            </w:r>
          </w:p>
          <w:p w:rsidR="00050F15" w:rsidRPr="00733DA4" w:rsidRDefault="00050F15" w:rsidP="00733DA4">
            <w:pPr>
              <w:pStyle w:val="aff8"/>
              <w:ind w:firstLine="420"/>
            </w:pPr>
            <w:r w:rsidRPr="00733DA4">
              <w:rPr>
                <w:rFonts w:hint="eastAsia"/>
              </w:rPr>
              <w:t>需可在微模块显示屏设置LED氛围灯为休眠模式。当设置为休眠模式时，微模块正常运行时氛围灯不点亮，有故障告警时氛围灯亮红色。</w:t>
            </w:r>
          </w:p>
          <w:p w:rsidR="00050F15" w:rsidRPr="00733DA4" w:rsidRDefault="00050F15" w:rsidP="00733DA4">
            <w:pPr>
              <w:pStyle w:val="aff8"/>
              <w:ind w:firstLine="420"/>
            </w:pPr>
            <w:r w:rsidRPr="00733DA4">
              <w:rPr>
                <w:rFonts w:hint="eastAsia"/>
              </w:rPr>
              <w:t>LED氛围灯带具备防水功能。</w:t>
            </w:r>
          </w:p>
        </w:tc>
      </w:tr>
    </w:tbl>
    <w:p w:rsidR="00050F15" w:rsidRDefault="00050F15" w:rsidP="00F15ACE">
      <w:pPr>
        <w:pStyle w:val="aff5"/>
      </w:pPr>
    </w:p>
    <w:p w:rsidR="00050F15" w:rsidRDefault="00050F15" w:rsidP="00D11B42">
      <w:pPr>
        <w:pStyle w:val="6"/>
      </w:pPr>
      <w:r>
        <w:rPr>
          <w:rFonts w:hint="eastAsia"/>
        </w:rPr>
        <w:t>建筑要求</w:t>
      </w:r>
    </w:p>
    <w:p w:rsidR="00050F15" w:rsidRDefault="00050F15" w:rsidP="00D11B42">
      <w:pPr>
        <w:pStyle w:val="7"/>
      </w:pPr>
      <w:r>
        <w:rPr>
          <w:rFonts w:hint="eastAsia"/>
        </w:rPr>
        <w:t>承重</w:t>
      </w:r>
    </w:p>
    <w:p w:rsidR="00050F15" w:rsidRDefault="00050F15" w:rsidP="00F15ACE">
      <w:pPr>
        <w:pStyle w:val="aff5"/>
        <w:rPr>
          <w:lang w:val="zh-CN"/>
        </w:rPr>
      </w:pPr>
      <w:r>
        <w:rPr>
          <w:rFonts w:hint="eastAsia"/>
          <w:lang w:val="zh-CN"/>
        </w:rPr>
        <w:t>机房内的楼板符合承重安全性的要求，单位面积承重＞</w:t>
      </w:r>
      <w:r>
        <w:rPr>
          <w:rFonts w:hint="eastAsia"/>
        </w:rPr>
        <w:t>1000KG，可采用基础承重架，以满足承重要求</w:t>
      </w:r>
      <w:r>
        <w:rPr>
          <w:rFonts w:hint="eastAsia"/>
          <w:lang w:val="zh-CN"/>
        </w:rPr>
        <w:t>。</w:t>
      </w:r>
    </w:p>
    <w:p w:rsidR="00050F15" w:rsidRDefault="00050F15" w:rsidP="00D11B42">
      <w:pPr>
        <w:pStyle w:val="7"/>
      </w:pPr>
      <w:r>
        <w:rPr>
          <w:rFonts w:hint="eastAsia"/>
        </w:rPr>
        <w:t>室内装修</w:t>
      </w:r>
    </w:p>
    <w:p w:rsidR="00050F15" w:rsidRDefault="00050F15" w:rsidP="00F15ACE">
      <w:pPr>
        <w:pStyle w:val="aff5"/>
        <w:rPr>
          <w:lang w:val="zh-CN"/>
        </w:rPr>
      </w:pPr>
      <w:r>
        <w:rPr>
          <w:rFonts w:hint="eastAsia"/>
          <w:lang w:val="zh-CN"/>
        </w:rPr>
        <w:t>机房地面：新铺设600*600规格的防静电架空地板。地面做保温处理，地面走线洞需进行封堵。机房内部不进行装饰性装修。</w:t>
      </w:r>
    </w:p>
    <w:p w:rsidR="00050F15" w:rsidRDefault="00050F15" w:rsidP="00F15ACE">
      <w:pPr>
        <w:pStyle w:val="aff5"/>
        <w:rPr>
          <w:lang w:val="zh-CN"/>
        </w:rPr>
      </w:pPr>
      <w:r>
        <w:rPr>
          <w:rFonts w:hint="eastAsia"/>
          <w:lang w:val="zh-CN"/>
        </w:rPr>
        <w:t>机房墙面及柱面：将机房墙面及柱面进行重新粉刷，墙体电缆走线洞需进行封堵。</w:t>
      </w:r>
    </w:p>
    <w:p w:rsidR="00050F15" w:rsidRDefault="00050F15" w:rsidP="00F15ACE">
      <w:pPr>
        <w:pStyle w:val="aff5"/>
        <w:rPr>
          <w:lang w:val="zh-CN"/>
        </w:rPr>
      </w:pPr>
      <w:r>
        <w:rPr>
          <w:rFonts w:hint="eastAsia"/>
          <w:lang w:val="zh-CN"/>
        </w:rPr>
        <w:t>玻璃隔墙工程：龙骨采用40*80方管，30*30方管压条，采用12mm厚单层防火玻璃；双开玻璃门1200*2200mm；边框采用1.0mm磨砂不锈钢包框；地弹簧、玻璃门夹、门拉手。</w:t>
      </w:r>
    </w:p>
    <w:p w:rsidR="00050F15" w:rsidRDefault="00050F15" w:rsidP="006E751B">
      <w:pPr>
        <w:pStyle w:val="4"/>
      </w:pPr>
      <w:r>
        <w:rPr>
          <w:rFonts w:hint="eastAsia"/>
        </w:rPr>
        <w:t>编制依据</w:t>
      </w:r>
    </w:p>
    <w:p w:rsidR="00050F15" w:rsidRDefault="00050F15" w:rsidP="00F15ACE">
      <w:pPr>
        <w:pStyle w:val="aff5"/>
      </w:pPr>
      <w:r>
        <w:rPr>
          <w:rFonts w:hint="eastAsia"/>
        </w:rPr>
        <w:t>本报告主要根据以下文件和技术资料进行编制工作：</w:t>
      </w:r>
    </w:p>
    <w:p w:rsidR="00050F15" w:rsidRDefault="00050F15" w:rsidP="00F15ACE">
      <w:pPr>
        <w:pStyle w:val="aff5"/>
      </w:pPr>
      <w:r>
        <w:rPr>
          <w:rFonts w:hint="eastAsia"/>
        </w:rPr>
        <w:t>（1）《电子信息系统机房设计规范》（GB50174-2008）；</w:t>
      </w:r>
    </w:p>
    <w:p w:rsidR="00050F15" w:rsidRDefault="00050F15" w:rsidP="00F15ACE">
      <w:pPr>
        <w:pStyle w:val="aff5"/>
      </w:pPr>
      <w:r>
        <w:rPr>
          <w:rFonts w:hint="eastAsia"/>
        </w:rPr>
        <w:t>（2）《电子计算机场地通用规范》（GB/T2887-2000）；</w:t>
      </w:r>
    </w:p>
    <w:p w:rsidR="00050F15" w:rsidRDefault="00050F15" w:rsidP="00F15ACE">
      <w:pPr>
        <w:pStyle w:val="aff5"/>
      </w:pPr>
      <w:r>
        <w:rPr>
          <w:rFonts w:hint="eastAsia"/>
        </w:rPr>
        <w:t>（3）《电子信息系统机房施工及验收规范》（GB 50462-2008）；</w:t>
      </w:r>
    </w:p>
    <w:p w:rsidR="00050F15" w:rsidRDefault="00050F15" w:rsidP="00F15ACE">
      <w:pPr>
        <w:pStyle w:val="aff5"/>
      </w:pPr>
      <w:r>
        <w:rPr>
          <w:rFonts w:hint="eastAsia"/>
        </w:rPr>
        <w:t>（4）《视频安防监控系统工程设计规范》</w:t>
      </w:r>
      <w:r>
        <w:t>(GB 50395-2007)</w:t>
      </w:r>
      <w:r>
        <w:rPr>
          <w:rFonts w:hint="eastAsia"/>
        </w:rPr>
        <w:t>；</w:t>
      </w:r>
    </w:p>
    <w:p w:rsidR="00050F15" w:rsidRDefault="00050F15" w:rsidP="00F15ACE">
      <w:pPr>
        <w:pStyle w:val="aff5"/>
      </w:pPr>
      <w:r>
        <w:rPr>
          <w:rFonts w:hint="eastAsia"/>
        </w:rPr>
        <w:t>（5）《安全防范工程技术规范》</w:t>
      </w:r>
      <w:r>
        <w:t>(GB50348-20</w:t>
      </w:r>
      <w:r>
        <w:rPr>
          <w:rFonts w:hint="eastAsia"/>
        </w:rPr>
        <w:t>1</w:t>
      </w:r>
      <w:r>
        <w:t>4)</w:t>
      </w:r>
      <w:r>
        <w:rPr>
          <w:rFonts w:hint="eastAsia"/>
        </w:rPr>
        <w:t>；</w:t>
      </w:r>
    </w:p>
    <w:p w:rsidR="00050F15" w:rsidRDefault="00050F15" w:rsidP="00F15ACE">
      <w:pPr>
        <w:pStyle w:val="aff5"/>
      </w:pPr>
      <w:r>
        <w:rPr>
          <w:rFonts w:hint="eastAsia"/>
        </w:rPr>
        <w:t>（6）《通信局站防雷与接地工程设计规范》GB50689-2011；</w:t>
      </w:r>
    </w:p>
    <w:p w:rsidR="00050F15" w:rsidRDefault="00050F15" w:rsidP="00F15ACE">
      <w:pPr>
        <w:pStyle w:val="aff5"/>
      </w:pPr>
      <w:r>
        <w:rPr>
          <w:rFonts w:hint="eastAsia"/>
        </w:rPr>
        <w:t>（7）《通讯机房静电防护通则》（YD/T754-95）；</w:t>
      </w:r>
    </w:p>
    <w:p w:rsidR="00050F15" w:rsidRDefault="00050F15" w:rsidP="00F15ACE">
      <w:pPr>
        <w:pStyle w:val="aff5"/>
      </w:pPr>
      <w:r>
        <w:rPr>
          <w:rFonts w:hint="eastAsia"/>
        </w:rPr>
        <w:t>（8）《通信电源设备安装技术规范》（YD/T 5040）；</w:t>
      </w:r>
    </w:p>
    <w:p w:rsidR="00050F15" w:rsidRDefault="00050F15" w:rsidP="00F15ACE">
      <w:pPr>
        <w:pStyle w:val="aff5"/>
      </w:pPr>
      <w:r>
        <w:rPr>
          <w:rFonts w:hint="eastAsia"/>
        </w:rPr>
        <w:t>（9）《电子设备机械结构》（GB19520.1-2007）；</w:t>
      </w:r>
    </w:p>
    <w:p w:rsidR="00050F15" w:rsidRDefault="00050F15" w:rsidP="00F15ACE">
      <w:pPr>
        <w:pStyle w:val="aff5"/>
      </w:pPr>
      <w:r>
        <w:rPr>
          <w:rFonts w:hint="eastAsia"/>
        </w:rPr>
        <w:t>（10）《防静电工程施工与质量验收规范》（GB 50944-2013）；</w:t>
      </w:r>
    </w:p>
    <w:p w:rsidR="00050F15" w:rsidRDefault="00050F15" w:rsidP="00F15ACE">
      <w:pPr>
        <w:pStyle w:val="aff5"/>
      </w:pPr>
      <w:r>
        <w:rPr>
          <w:rFonts w:hint="eastAsia"/>
        </w:rPr>
        <w:t>（11）《低压配电设计规范》</w:t>
      </w:r>
      <w:r>
        <w:t>(GB 50054-</w:t>
      </w:r>
      <w:r>
        <w:rPr>
          <w:rFonts w:hint="eastAsia"/>
        </w:rPr>
        <w:t>2011</w:t>
      </w:r>
      <w:r>
        <w:t>)</w:t>
      </w:r>
      <w:r>
        <w:rPr>
          <w:rFonts w:hint="eastAsia"/>
        </w:rPr>
        <w:t>；</w:t>
      </w:r>
    </w:p>
    <w:p w:rsidR="00050F15" w:rsidRDefault="00050F15" w:rsidP="00F15ACE">
      <w:pPr>
        <w:pStyle w:val="aff5"/>
      </w:pPr>
      <w:r>
        <w:rPr>
          <w:rFonts w:hint="eastAsia"/>
        </w:rPr>
        <w:t>（12）《建筑电气工程施工质量验收规范》</w:t>
      </w:r>
      <w:r>
        <w:t>(GB 50303-20</w:t>
      </w:r>
      <w:r>
        <w:rPr>
          <w:rFonts w:hint="eastAsia"/>
        </w:rPr>
        <w:t>11</w:t>
      </w:r>
      <w:r>
        <w:t>)</w:t>
      </w:r>
      <w:r>
        <w:rPr>
          <w:rFonts w:hint="eastAsia"/>
        </w:rPr>
        <w:t>；</w:t>
      </w:r>
    </w:p>
    <w:p w:rsidR="00050F15" w:rsidRDefault="00050F15" w:rsidP="00F15ACE">
      <w:pPr>
        <w:pStyle w:val="aff5"/>
      </w:pPr>
      <w:r>
        <w:rPr>
          <w:rFonts w:hint="eastAsia"/>
        </w:rPr>
        <w:t>（13）《通风与空调工程施工质量验收规范》</w:t>
      </w:r>
      <w:r>
        <w:t>(GB50243-20</w:t>
      </w:r>
      <w:r>
        <w:rPr>
          <w:rFonts w:hint="eastAsia"/>
        </w:rPr>
        <w:t>1</w:t>
      </w:r>
      <w:r>
        <w:t>2)</w:t>
      </w:r>
      <w:r>
        <w:rPr>
          <w:rFonts w:hint="eastAsia"/>
        </w:rPr>
        <w:t>；</w:t>
      </w:r>
    </w:p>
    <w:p w:rsidR="00050F15" w:rsidRDefault="00050F15" w:rsidP="00F15ACE">
      <w:pPr>
        <w:pStyle w:val="aff5"/>
      </w:pPr>
      <w:r>
        <w:rPr>
          <w:rFonts w:hint="eastAsia"/>
        </w:rPr>
        <w:t>（14）《火灾自动报警系统设计规范》</w:t>
      </w:r>
      <w:r>
        <w:t>(GB50116-</w:t>
      </w:r>
      <w:r>
        <w:rPr>
          <w:rFonts w:hint="eastAsia"/>
        </w:rPr>
        <w:t>2013</w:t>
      </w:r>
      <w:r>
        <w:t>)</w:t>
      </w:r>
      <w:r>
        <w:rPr>
          <w:rFonts w:hint="eastAsia"/>
        </w:rPr>
        <w:t>；</w:t>
      </w:r>
    </w:p>
    <w:p w:rsidR="00050F15" w:rsidRDefault="00050F15" w:rsidP="006E751B">
      <w:pPr>
        <w:pStyle w:val="3"/>
      </w:pPr>
      <w:bookmarkStart w:id="22" w:name="_Toc18171281"/>
      <w:r>
        <w:rPr>
          <w:rFonts w:hint="eastAsia"/>
        </w:rPr>
        <w:t>计算资源系统</w:t>
      </w:r>
      <w:bookmarkEnd w:id="22"/>
    </w:p>
    <w:p w:rsidR="00050F15" w:rsidRDefault="00050F15" w:rsidP="006E751B">
      <w:pPr>
        <w:pStyle w:val="4"/>
      </w:pPr>
      <w:r>
        <w:rPr>
          <w:rFonts w:hint="eastAsia"/>
        </w:rPr>
        <w:t>概述</w:t>
      </w:r>
    </w:p>
    <w:p w:rsidR="00050F15" w:rsidRDefault="00050F15" w:rsidP="00F15ACE">
      <w:pPr>
        <w:pStyle w:val="aff5"/>
      </w:pPr>
      <w:r>
        <w:t>虚拟化是云计算的基础，在虚拟化套件场景，通过虚拟化技术将物理服务器进行虚拟化，具体为CPU虚拟化、内存虚拟化、设备I/O虚拟化等，实现在单一物理服务器上运行多个虚拟服务器，把应用程序对底层的系统和硬件的依赖抽象出来，从而解除应用与操作系统和硬件的耦合关系，使得物理设备的差异性与兼容性与上层应用透明，不同的虚拟机之间相互隔离、互不影响，可以运行不同的操作系统，并提供不同的应用服务。</w:t>
      </w:r>
    </w:p>
    <w:p w:rsidR="00050F15" w:rsidRDefault="00050F15" w:rsidP="00F15ACE">
      <w:pPr>
        <w:pStyle w:val="aff5"/>
      </w:pPr>
      <w:r>
        <w:t>云虚拟化软件支持在一台物理服务器中创建多个相互独立的虚拟机服务器，每个虚拟机各自拥有计算、存储和网络等资源，运行各自的操作系统和应用。</w:t>
      </w:r>
    </w:p>
    <w:p w:rsidR="00050F15" w:rsidRDefault="00050F15" w:rsidP="00F15ACE">
      <w:pPr>
        <w:pStyle w:val="aff5"/>
      </w:pPr>
      <w:r>
        <w:t>通过Hypervisor软件功能，将物理服务器中的CPU、内存、I/O等资源进行抽象化，将原先与具体物理服务器和物理设备绑定的资源转化为可以统一分配和管理的一组逻辑资源。通过资源抽象，服务器资源不再与具体物理设备以及上层应用绑定，能够灵活分配，被不同虚拟机共享。</w:t>
      </w:r>
    </w:p>
    <w:p w:rsidR="00050F15" w:rsidRDefault="00050F15" w:rsidP="00F15ACE">
      <w:pPr>
        <w:pStyle w:val="aff5"/>
      </w:pPr>
      <w:r>
        <w:t>为了满足</w:t>
      </w:r>
      <w:r>
        <w:rPr>
          <w:rFonts w:hint="eastAsia"/>
        </w:rPr>
        <w:t>业务</w:t>
      </w:r>
      <w:r>
        <w:t>系统对服务器的多种应用场景的需求，本项目采用服务器虚拟化的方式，将服务器资源进行池化，通过不同业务应用场景配置不同的服务器规格，弹性扩容，保证物理服务器资源的利用率。</w:t>
      </w:r>
    </w:p>
    <w:p w:rsidR="00050F15" w:rsidRDefault="00050F15" w:rsidP="006E751B">
      <w:pPr>
        <w:pStyle w:val="4"/>
      </w:pPr>
      <w:r>
        <w:rPr>
          <w:rFonts w:hint="eastAsia"/>
        </w:rPr>
        <w:t>计算资源规划原则</w:t>
      </w:r>
    </w:p>
    <w:p w:rsidR="00050F15" w:rsidRDefault="00050F15" w:rsidP="00F15ACE">
      <w:pPr>
        <w:pStyle w:val="aff5"/>
      </w:pPr>
      <w:r>
        <w:t>为了保证云平台上虚拟服务器的可靠性，在发生服务器异常故障时，使得故障服务器上的虚拟机能在其它服务器通过云平台HA功能运行起来，尽量减少业务的中断时间，所以在系统部署时，代表系统计算资源的服务器CPU和内存资源要保留一定比例的冗余。虚拟服务器的网卡是共享服务器上物理网卡的带宽的，而且可以在虚拟服务器创建好后继续添加虚拟网卡，所以虚拟网卡的数量不构成计算资源的约束。</w:t>
      </w:r>
    </w:p>
    <w:p w:rsidR="00050F15" w:rsidRDefault="00050F15" w:rsidP="00F15ACE">
      <w:pPr>
        <w:pStyle w:val="aff5"/>
      </w:pPr>
      <w:r>
        <w:t>本系统中使用虚拟服务器来负责各种业务应用的正常运行工作。通过虚拟服务器运行Windows、linux等系统，运行各种应用程序。根据业务系统对虚拟服务器的负载程度不同，可以根据服务器资源池中的资源动态地调整虚拟服务器的资源规格，满足业务系统对硬件资源的弹性需求。</w:t>
      </w:r>
    </w:p>
    <w:p w:rsidR="00050F15" w:rsidRDefault="00050F15" w:rsidP="00F15ACE">
      <w:pPr>
        <w:pStyle w:val="aff5"/>
      </w:pPr>
      <w:r>
        <w:t>本期采用虚拟服务器资源池的方式统一为上层应用提供计算资源。服务器虚拟化后对CPU的调度是以逻辑核为单位的。逻辑核是将物理核通过超线程技术模拟成两个逻辑核心，每台计算节点服务器承载vCPU数量计算方法如下：</w:t>
      </w:r>
    </w:p>
    <w:p w:rsidR="00050F15" w:rsidRDefault="00050F15" w:rsidP="00F15ACE">
      <w:pPr>
        <w:pStyle w:val="aff5"/>
      </w:pPr>
      <w:r>
        <w:t>vCPU数量=</w:t>
      </w:r>
      <w:r>
        <w:rPr>
          <w:rFonts w:hint="eastAsia"/>
        </w:rPr>
        <w:t>（</w:t>
      </w:r>
      <w:r>
        <w:t xml:space="preserve"> CPU数量*单颗物理核数*2 - 虚拟化层占用逻辑核数）*虚拟化复用比</w:t>
      </w:r>
    </w:p>
    <w:p w:rsidR="00050F15" w:rsidRDefault="00050F15" w:rsidP="00F15ACE">
      <w:pPr>
        <w:pStyle w:val="aff5"/>
      </w:pPr>
      <w:r>
        <w:t>虚拟化层占用</w:t>
      </w:r>
      <w:r>
        <w:rPr>
          <w:rFonts w:hint="eastAsia"/>
        </w:rPr>
        <w:t>vCPU数</w:t>
      </w:r>
      <w:r>
        <w:t>一般为8</w:t>
      </w:r>
      <w:r>
        <w:rPr>
          <w:rFonts w:hint="eastAsia"/>
        </w:rPr>
        <w:t>-16</w:t>
      </w:r>
      <w:r>
        <w:t>，</w:t>
      </w:r>
      <w:r>
        <w:rPr>
          <w:rFonts w:hint="eastAsia"/>
        </w:rPr>
        <w:t>本项目中</w:t>
      </w:r>
      <w:r>
        <w:t>取值为</w:t>
      </w:r>
      <w:r>
        <w:rPr>
          <w:rFonts w:hint="eastAsia"/>
        </w:rPr>
        <w:t>12，</w:t>
      </w:r>
      <w:r>
        <w:t>虚拟化复用比是一台服务器上虚拟机的vCPU的总数相对可用逻辑核数（不包括虚拟化层占用逻辑核）数量的比率，标称的是服务器上逻辑核复用的程度，不同应用场景下复用比推荐如表所示。</w:t>
      </w:r>
    </w:p>
    <w:p w:rsidR="00050F15" w:rsidRDefault="00050F15" w:rsidP="008E0861">
      <w:pPr>
        <w:pStyle w:val="afff2"/>
      </w:pPr>
      <w:bookmarkStart w:id="23" w:name="_Toc18170408"/>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表 \* ARABIC \s 1</w:instrText>
      </w:r>
      <w:r>
        <w:instrText xml:space="preserve"> </w:instrText>
      </w:r>
      <w:r>
        <w:fldChar w:fldCharType="separate"/>
      </w:r>
      <w:r>
        <w:rPr>
          <w:noProof/>
        </w:rPr>
        <w:t>7</w:t>
      </w:r>
      <w:r>
        <w:fldChar w:fldCharType="end"/>
      </w:r>
      <w:r>
        <w:t xml:space="preserve"> </w:t>
      </w:r>
      <w:r>
        <w:rPr>
          <w:rFonts w:hint="eastAsia"/>
        </w:rPr>
        <w:t>计算资源系统复用比推荐</w:t>
      </w:r>
      <w:bookmarkEnd w:id="23"/>
    </w:p>
    <w:tbl>
      <w:tblPr>
        <w:tblW w:w="8330" w:type="dxa"/>
        <w:jc w:val="center"/>
        <w:tblLayout w:type="fixed"/>
        <w:tblCellMar>
          <w:left w:w="0" w:type="dxa"/>
          <w:right w:w="0" w:type="dxa"/>
        </w:tblCellMar>
        <w:tblLook w:val="04A0" w:firstRow="1" w:lastRow="0" w:firstColumn="1" w:lastColumn="0" w:noHBand="0" w:noVBand="1"/>
      </w:tblPr>
      <w:tblGrid>
        <w:gridCol w:w="3969"/>
        <w:gridCol w:w="4361"/>
      </w:tblGrid>
      <w:tr w:rsidR="00050F15" w:rsidTr="0054006A">
        <w:trPr>
          <w:cantSplit/>
          <w:tblHeader/>
          <w:jc w:val="center"/>
        </w:trPr>
        <w:tc>
          <w:tcPr>
            <w:tcW w:w="396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050F15" w:rsidRDefault="00050F15" w:rsidP="008E0861">
            <w:pPr>
              <w:pStyle w:val="aff8"/>
            </w:pPr>
            <w:r>
              <w:t>应用场景</w:t>
            </w:r>
          </w:p>
        </w:tc>
        <w:tc>
          <w:tcPr>
            <w:tcW w:w="4361"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050F15" w:rsidRDefault="00050F15" w:rsidP="008E0861">
            <w:pPr>
              <w:pStyle w:val="aff8"/>
            </w:pPr>
            <w:r>
              <w:t>推荐复用比</w:t>
            </w:r>
          </w:p>
        </w:tc>
      </w:tr>
      <w:tr w:rsidR="00050F15" w:rsidTr="0054006A">
        <w:trPr>
          <w:cantSplit/>
          <w:jc w:val="center"/>
        </w:trPr>
        <w:tc>
          <w:tcPr>
            <w:tcW w:w="3969"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050F15" w:rsidRDefault="00050F15" w:rsidP="008E0861">
            <w:pPr>
              <w:pStyle w:val="aff8"/>
            </w:pPr>
            <w:r>
              <w:t>虚拟机的vCPU使用率&gt;30%</w:t>
            </w:r>
          </w:p>
        </w:tc>
        <w:tc>
          <w:tcPr>
            <w:tcW w:w="4361" w:type="dxa"/>
            <w:tcBorders>
              <w:top w:val="nil"/>
              <w:left w:val="nil"/>
              <w:bottom w:val="single" w:sz="8" w:space="0" w:color="000000"/>
              <w:right w:val="single" w:sz="8" w:space="0" w:color="000000"/>
            </w:tcBorders>
            <w:tcMar>
              <w:top w:w="0" w:type="dxa"/>
              <w:left w:w="108" w:type="dxa"/>
              <w:bottom w:w="0" w:type="dxa"/>
              <w:right w:w="108" w:type="dxa"/>
            </w:tcMar>
          </w:tcPr>
          <w:p w:rsidR="00050F15" w:rsidRDefault="00050F15" w:rsidP="008E0861">
            <w:pPr>
              <w:pStyle w:val="aff8"/>
            </w:pPr>
            <w:r>
              <w:t>不大于100%（即不复用）</w:t>
            </w:r>
          </w:p>
        </w:tc>
      </w:tr>
      <w:tr w:rsidR="00050F15" w:rsidTr="0054006A">
        <w:trPr>
          <w:cantSplit/>
          <w:jc w:val="center"/>
        </w:trPr>
        <w:tc>
          <w:tcPr>
            <w:tcW w:w="3969"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050F15" w:rsidRDefault="00050F15" w:rsidP="008E0861">
            <w:pPr>
              <w:pStyle w:val="aff8"/>
            </w:pPr>
            <w:r>
              <w:t>20%&lt;虚拟机的vCPU使用率&lt;30%</w:t>
            </w:r>
          </w:p>
        </w:tc>
        <w:tc>
          <w:tcPr>
            <w:tcW w:w="4361" w:type="dxa"/>
            <w:tcBorders>
              <w:top w:val="nil"/>
              <w:left w:val="nil"/>
              <w:bottom w:val="single" w:sz="8" w:space="0" w:color="000000"/>
              <w:right w:val="single" w:sz="8" w:space="0" w:color="000000"/>
            </w:tcBorders>
            <w:tcMar>
              <w:top w:w="0" w:type="dxa"/>
              <w:left w:w="108" w:type="dxa"/>
              <w:bottom w:w="0" w:type="dxa"/>
              <w:right w:w="108" w:type="dxa"/>
            </w:tcMar>
          </w:tcPr>
          <w:p w:rsidR="00050F15" w:rsidRDefault="00050F15" w:rsidP="008E0861">
            <w:pPr>
              <w:pStyle w:val="aff8"/>
            </w:pPr>
            <w:r>
              <w:t>100%-200%</w:t>
            </w:r>
          </w:p>
        </w:tc>
      </w:tr>
      <w:tr w:rsidR="00050F15" w:rsidTr="0054006A">
        <w:trPr>
          <w:cantSplit/>
          <w:jc w:val="center"/>
        </w:trPr>
        <w:tc>
          <w:tcPr>
            <w:tcW w:w="3969"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050F15" w:rsidRDefault="00050F15" w:rsidP="008E0861">
            <w:pPr>
              <w:pStyle w:val="aff8"/>
            </w:pPr>
            <w:r>
              <w:t>虚拟机的vCPU使用率&lt;20%</w:t>
            </w:r>
          </w:p>
        </w:tc>
        <w:tc>
          <w:tcPr>
            <w:tcW w:w="4361" w:type="dxa"/>
            <w:tcBorders>
              <w:top w:val="nil"/>
              <w:left w:val="nil"/>
              <w:bottom w:val="single" w:sz="8" w:space="0" w:color="000000"/>
              <w:right w:val="single" w:sz="8" w:space="0" w:color="000000"/>
            </w:tcBorders>
            <w:tcMar>
              <w:top w:w="0" w:type="dxa"/>
              <w:left w:w="108" w:type="dxa"/>
              <w:bottom w:w="0" w:type="dxa"/>
              <w:right w:w="108" w:type="dxa"/>
            </w:tcMar>
          </w:tcPr>
          <w:p w:rsidR="00050F15" w:rsidRDefault="00050F15" w:rsidP="008E0861">
            <w:pPr>
              <w:pStyle w:val="aff8"/>
            </w:pPr>
            <w:r>
              <w:t>200%-300%</w:t>
            </w:r>
          </w:p>
        </w:tc>
      </w:tr>
    </w:tbl>
    <w:p w:rsidR="00050F15" w:rsidRDefault="00050F15" w:rsidP="00F15ACE">
      <w:pPr>
        <w:pStyle w:val="aff5"/>
      </w:pPr>
      <w:r>
        <w:t>针对本项目，由于各类监管业务虚拟主机的处理业务多为音视频类型，因此本项目CPU不复用。</w:t>
      </w:r>
    </w:p>
    <w:p w:rsidR="00050F15" w:rsidRDefault="00050F15" w:rsidP="006E751B">
      <w:pPr>
        <w:pStyle w:val="4"/>
      </w:pPr>
      <w:r>
        <w:rPr>
          <w:rFonts w:hint="eastAsia"/>
        </w:rPr>
        <w:t>计算资源设计</w:t>
      </w:r>
    </w:p>
    <w:p w:rsidR="00050F15" w:rsidRDefault="00050F15" w:rsidP="00F15ACE">
      <w:pPr>
        <w:pStyle w:val="aff5"/>
      </w:pPr>
      <w:r>
        <w:rPr>
          <w:rFonts w:hint="eastAsia"/>
        </w:rPr>
        <w:t>本项目中我司所投虚拟化数据处理设备配置为2颗金牌5118处理器，主频为</w:t>
      </w:r>
      <w:r>
        <w:t>2.</w:t>
      </w:r>
      <w:r>
        <w:rPr>
          <w:rFonts w:hint="eastAsia"/>
        </w:rPr>
        <w:t>3</w:t>
      </w:r>
      <w:r>
        <w:t>GHz，单CPU核心为1</w:t>
      </w:r>
      <w:r>
        <w:rPr>
          <w:rFonts w:hint="eastAsia"/>
        </w:rPr>
        <w:t>2</w:t>
      </w:r>
      <w:r>
        <w:t>核</w:t>
      </w:r>
      <w:r>
        <w:rPr>
          <w:rFonts w:hint="eastAsia"/>
        </w:rPr>
        <w:t>，128G内存，2块2400G</w:t>
      </w:r>
      <w:r>
        <w:t xml:space="preserve"> </w:t>
      </w:r>
      <w:r>
        <w:rPr>
          <w:rFonts w:hint="eastAsia"/>
        </w:rPr>
        <w:t>SAS硬盘，4个万兆光接口。</w:t>
      </w:r>
    </w:p>
    <w:p w:rsidR="00050F15" w:rsidRDefault="00050F15" w:rsidP="00F15ACE">
      <w:pPr>
        <w:pStyle w:val="aff5"/>
      </w:pPr>
      <w:r>
        <w:rPr>
          <w:rFonts w:hint="eastAsia"/>
        </w:rPr>
        <w:t>单台虚拟化数据处理设备在不考虑损耗的情况下可提供vCPU数=2*12*2=</w:t>
      </w:r>
      <w:r>
        <w:t>48</w:t>
      </w:r>
      <w:r>
        <w:rPr>
          <w:rFonts w:hint="eastAsia"/>
        </w:rPr>
        <w:t>个，本区域共配置7台计算服务器，因此可用的vCPU数=</w:t>
      </w:r>
      <w:r>
        <w:t>7</w:t>
      </w:r>
      <w:r>
        <w:rPr>
          <w:rFonts w:hint="eastAsia"/>
        </w:rPr>
        <w:t>*（单台vCPU数-</w:t>
      </w:r>
      <w:r>
        <w:t>虚拟化层占用</w:t>
      </w:r>
      <w:r>
        <w:rPr>
          <w:rFonts w:hint="eastAsia"/>
        </w:rPr>
        <w:t>vCPU数）=7*（48-1</w:t>
      </w:r>
      <w:r>
        <w:t>2</w:t>
      </w:r>
      <w:r>
        <w:rPr>
          <w:rFonts w:hint="eastAsia"/>
        </w:rPr>
        <w:t>）=252vCPU。由于</w:t>
      </w:r>
      <w:r>
        <w:t>虚拟机承载的</w:t>
      </w:r>
      <w:r>
        <w:rPr>
          <w:rFonts w:hint="eastAsia"/>
        </w:rPr>
        <w:t>业务各不相同，因此不使用CPU复用技术。考虑到虚拟机本身的资源消耗，虚拟化数据处理设备的算力按照80%的冗余量计算，建议实际占用vCPU数不超过200个。</w:t>
      </w:r>
    </w:p>
    <w:p w:rsidR="00050F15" w:rsidRDefault="00050F15" w:rsidP="00F15ACE">
      <w:pPr>
        <w:pStyle w:val="aff5"/>
      </w:pPr>
      <w:r>
        <w:rPr>
          <w:rFonts w:hint="eastAsia"/>
        </w:rPr>
        <w:t>同理每台虚拟化数据处理设备可提供</w:t>
      </w:r>
      <w:r>
        <w:t>128</w:t>
      </w:r>
      <w:r>
        <w:rPr>
          <w:rFonts w:hint="eastAsia"/>
        </w:rPr>
        <w:t>G内存，在考虑到自身虚拟化软件占用的情况下，建议虚拟化服务器占用内存不超过112G，因此可用内存=7*112G=784G，考虑到虚拟机本身的资源消耗，虚拟化数据处理设备的内存按照80%的冗余量计算，建议实际占用内存不超过</w:t>
      </w:r>
      <w:r>
        <w:t>620</w:t>
      </w:r>
      <w:r>
        <w:rPr>
          <w:rFonts w:hint="eastAsia"/>
        </w:rPr>
        <w:t>G。</w:t>
      </w:r>
    </w:p>
    <w:p w:rsidR="00050F15" w:rsidRDefault="00050F15" w:rsidP="00F15ACE">
      <w:pPr>
        <w:pStyle w:val="aff5"/>
      </w:pPr>
      <w:r>
        <w:rPr>
          <w:rFonts w:hint="eastAsia"/>
        </w:rPr>
        <w:t>综上所述，计算服务器可提供的vCPU数量为200个，内存为620G。</w:t>
      </w:r>
    </w:p>
    <w:p w:rsidR="00050F15" w:rsidRDefault="00050F15" w:rsidP="006E751B">
      <w:pPr>
        <w:pStyle w:val="4"/>
      </w:pPr>
      <w:r>
        <w:rPr>
          <w:rFonts w:hint="eastAsia"/>
        </w:rPr>
        <w:t>部署方式</w:t>
      </w:r>
    </w:p>
    <w:p w:rsidR="00050F15" w:rsidRDefault="00050F15" w:rsidP="00F15ACE">
      <w:pPr>
        <w:pStyle w:val="aff5"/>
      </w:pPr>
      <w:r>
        <w:rPr>
          <w:rFonts w:hint="eastAsia"/>
        </w:rPr>
        <w:t>设备：华为E</w:t>
      </w:r>
      <w:r>
        <w:t>9000</w:t>
      </w:r>
      <w:r>
        <w:rPr>
          <w:rFonts w:hint="eastAsia"/>
        </w:rPr>
        <w:t>刀箱*</w:t>
      </w:r>
      <w:r>
        <w:t>1</w:t>
      </w:r>
      <w:r>
        <w:rPr>
          <w:rFonts w:hint="eastAsia"/>
        </w:rPr>
        <w:t>台，华为C</w:t>
      </w:r>
      <w:r>
        <w:t>H121 V5</w:t>
      </w:r>
      <w:r>
        <w:rPr>
          <w:rFonts w:hint="eastAsia"/>
        </w:rPr>
        <w:t>服务器</w:t>
      </w:r>
      <w:r>
        <w:t>*7</w:t>
      </w:r>
      <w:r>
        <w:rPr>
          <w:rFonts w:hint="eastAsia"/>
        </w:rPr>
        <w:t>台</w:t>
      </w:r>
    </w:p>
    <w:p w:rsidR="00050F15" w:rsidRDefault="00050F15" w:rsidP="00F15ACE">
      <w:pPr>
        <w:pStyle w:val="aff5"/>
      </w:pPr>
      <w:r>
        <w:rPr>
          <w:rFonts w:hint="eastAsia"/>
        </w:rPr>
        <w:t>本项目计算资源为华为C</w:t>
      </w:r>
      <w:r>
        <w:t>H121 V5</w:t>
      </w:r>
      <w:r>
        <w:rPr>
          <w:rFonts w:hint="eastAsia"/>
        </w:rPr>
        <w:t>服务器，E</w:t>
      </w:r>
      <w:r>
        <w:t>9000</w:t>
      </w:r>
      <w:r>
        <w:rPr>
          <w:rFonts w:hint="eastAsia"/>
        </w:rPr>
        <w:t>刀片机柜，安装部署方式如拓扑图所示：</w:t>
      </w:r>
    </w:p>
    <w:p w:rsidR="00050F15" w:rsidRDefault="00050F15" w:rsidP="00F15ACE">
      <w:pPr>
        <w:pStyle w:val="aff5"/>
        <w:jc w:val="center"/>
      </w:pPr>
      <w:r>
        <w:object w:dxaOrig="2026" w:dyaOrig="5961">
          <v:shape id="_x0000_i1026" type="#_x0000_t75" style="width:101.25pt;height:298.5pt" o:ole="">
            <v:imagedata r:id="rId16" o:title=""/>
          </v:shape>
          <o:OLEObject Type="Embed" ProgID="Visio.Drawing.11" ShapeID="_x0000_i1026" DrawAspect="Content" ObjectID="_1628874538" r:id="rId17"/>
        </w:object>
      </w:r>
    </w:p>
    <w:p w:rsidR="00050F15" w:rsidRDefault="00050F15" w:rsidP="008E0861">
      <w:pPr>
        <w:pStyle w:val="afff2"/>
      </w:pPr>
      <w:bookmarkStart w:id="24" w:name="_Toc1825412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9</w:t>
      </w:r>
      <w:r>
        <w:fldChar w:fldCharType="end"/>
      </w:r>
      <w:r>
        <w:t xml:space="preserve"> </w:t>
      </w:r>
      <w:r>
        <w:rPr>
          <w:rFonts w:hint="eastAsia"/>
        </w:rPr>
        <w:t>计算资源系统部署方式</w:t>
      </w:r>
      <w:bookmarkEnd w:id="24"/>
    </w:p>
    <w:p w:rsidR="00050F15" w:rsidRDefault="00050F15" w:rsidP="006E751B">
      <w:pPr>
        <w:pStyle w:val="3"/>
      </w:pPr>
      <w:bookmarkStart w:id="25" w:name="_Toc18171282"/>
      <w:r>
        <w:rPr>
          <w:rFonts w:hint="eastAsia"/>
        </w:rPr>
        <w:t>存储资源系统</w:t>
      </w:r>
      <w:bookmarkEnd w:id="25"/>
    </w:p>
    <w:p w:rsidR="00050F15" w:rsidRDefault="00050F15" w:rsidP="006E751B">
      <w:pPr>
        <w:pStyle w:val="4"/>
      </w:pPr>
      <w:r>
        <w:rPr>
          <w:rFonts w:hint="eastAsia"/>
        </w:rPr>
        <w:t>存储资源设计</w:t>
      </w:r>
    </w:p>
    <w:p w:rsidR="00050F15" w:rsidRDefault="00050F15" w:rsidP="00F15ACE">
      <w:pPr>
        <w:pStyle w:val="aff5"/>
      </w:pPr>
      <w:r>
        <w:rPr>
          <w:rFonts w:hint="eastAsia"/>
        </w:rPr>
        <w:t>虚拟机采用分布式块存储提供虚拟机镜像存储空间，</w:t>
      </w:r>
      <w:r>
        <w:t>采用三副本冗余保护机制</w:t>
      </w:r>
      <w:r>
        <w:rPr>
          <w:rFonts w:hint="eastAsia"/>
        </w:rPr>
        <w:t>。本项目中配置了6台存储服务器，每台服务器配置了10块2400G的SAS硬盘，2块固态硬盘。</w:t>
      </w:r>
    </w:p>
    <w:p w:rsidR="00050F15" w:rsidRDefault="00050F15" w:rsidP="00F15ACE">
      <w:pPr>
        <w:pStyle w:val="aff5"/>
      </w:pPr>
      <w:r>
        <w:rPr>
          <w:rFonts w:hint="eastAsia"/>
        </w:rPr>
        <w:t>存储服务器的硬盘建议为2块2400G的SAS盘安装相应的软件；SSD固态硬盘用于保证分布式存储的读写性能，用作数据缓存；剩余8块2400G的SAS硬盘提供虚拟机镜像空间。</w:t>
      </w:r>
    </w:p>
    <w:p w:rsidR="00050F15" w:rsidRDefault="00050F15" w:rsidP="00F15ACE">
      <w:pPr>
        <w:pStyle w:val="aff5"/>
      </w:pPr>
      <w:r>
        <w:rPr>
          <w:rFonts w:hint="eastAsia"/>
        </w:rPr>
        <w:t>因此存储服务器可提供的标称</w:t>
      </w:r>
      <w:r>
        <w:t>裸容量为86.4TB。由于计算机采用二进制识别硬盘容量</w:t>
      </w:r>
      <w:r>
        <w:rPr>
          <w:rFonts w:hint="eastAsia"/>
        </w:rPr>
        <w:t>，</w:t>
      </w:r>
      <w:r>
        <w:t>因此进制转换比率为</w:t>
      </w:r>
      <w:r>
        <w:rPr>
          <w:rFonts w:hint="eastAsia"/>
        </w:rPr>
        <w:t>0.909，三副本冗余保护机制的利用率为33%，</w:t>
      </w:r>
      <w:r>
        <w:t>单块磁盘需要安装分布式块存储软件</w:t>
      </w:r>
      <w:r>
        <w:rPr>
          <w:rFonts w:hint="eastAsia"/>
        </w:rPr>
        <w:t>，</w:t>
      </w:r>
      <w:r>
        <w:t>会产生约</w:t>
      </w:r>
      <w:r>
        <w:rPr>
          <w:rFonts w:hint="eastAsia"/>
        </w:rPr>
        <w:t>10%的空间占用。</w:t>
      </w:r>
    </w:p>
    <w:p w:rsidR="00050F15" w:rsidRDefault="00050F15" w:rsidP="00F15ACE">
      <w:pPr>
        <w:pStyle w:val="aff5"/>
      </w:pPr>
      <w:r>
        <w:t>综上所述</w:t>
      </w:r>
      <w:r>
        <w:rPr>
          <w:rFonts w:hint="eastAsia"/>
        </w:rPr>
        <w:t>，</w:t>
      </w:r>
      <w:r>
        <w:t>存储服务器可用实际可用容量为</w:t>
      </w:r>
      <w:r>
        <w:rPr>
          <w:rFonts w:hint="eastAsia"/>
        </w:rPr>
        <w:t>86.4TB*</w:t>
      </w:r>
      <w:r>
        <w:t>0.909</w:t>
      </w:r>
      <w:r>
        <w:rPr>
          <w:rFonts w:hint="eastAsia"/>
        </w:rPr>
        <w:t>*</w:t>
      </w:r>
      <w:r>
        <w:t>0.33</w:t>
      </w:r>
      <w:r>
        <w:rPr>
          <w:rFonts w:hint="eastAsia"/>
        </w:rPr>
        <w:t>*</w:t>
      </w:r>
      <w:r>
        <w:t>0.9</w:t>
      </w:r>
      <w:r>
        <w:rPr>
          <w:rFonts w:hint="eastAsia"/>
        </w:rPr>
        <w:t>=</w:t>
      </w:r>
      <w:r>
        <w:t>23.3T</w:t>
      </w:r>
      <w:r>
        <w:rPr>
          <w:rFonts w:hint="eastAsia"/>
        </w:rPr>
        <w:t>。</w:t>
      </w:r>
    </w:p>
    <w:p w:rsidR="00050F15" w:rsidRDefault="00050F15" w:rsidP="006E751B">
      <w:pPr>
        <w:pStyle w:val="4"/>
      </w:pPr>
      <w:r>
        <w:rPr>
          <w:rFonts w:hint="eastAsia"/>
        </w:rPr>
        <w:t>部署方式</w:t>
      </w:r>
    </w:p>
    <w:p w:rsidR="00050F15" w:rsidRDefault="00050F15" w:rsidP="00F15ACE">
      <w:pPr>
        <w:pStyle w:val="aff5"/>
      </w:pPr>
      <w:r>
        <w:rPr>
          <w:rFonts w:hint="eastAsia"/>
        </w:rPr>
        <w:t>设备：华为E</w:t>
      </w:r>
      <w:r>
        <w:t>9000</w:t>
      </w:r>
      <w:r>
        <w:rPr>
          <w:rFonts w:hint="eastAsia"/>
        </w:rPr>
        <w:t>刀箱*</w:t>
      </w:r>
      <w:r>
        <w:t>1</w:t>
      </w:r>
      <w:r>
        <w:rPr>
          <w:rFonts w:hint="eastAsia"/>
        </w:rPr>
        <w:t>台，华为C</w:t>
      </w:r>
      <w:r>
        <w:t>H121 V5</w:t>
      </w:r>
      <w:r>
        <w:rPr>
          <w:rFonts w:hint="eastAsia"/>
        </w:rPr>
        <w:t>服务器</w:t>
      </w:r>
      <w:r>
        <w:t>*6</w:t>
      </w:r>
      <w:r>
        <w:rPr>
          <w:rFonts w:hint="eastAsia"/>
        </w:rPr>
        <w:t>台；</w:t>
      </w:r>
    </w:p>
    <w:p w:rsidR="00050F15" w:rsidRDefault="00050F15" w:rsidP="00F15ACE">
      <w:pPr>
        <w:pStyle w:val="aff5"/>
      </w:pPr>
      <w:r>
        <w:rPr>
          <w:rFonts w:hint="eastAsia"/>
        </w:rPr>
        <w:t>本项目存储资源为华为C</w:t>
      </w:r>
      <w:r>
        <w:t>H225 V5</w:t>
      </w:r>
      <w:r>
        <w:rPr>
          <w:rFonts w:hint="eastAsia"/>
        </w:rPr>
        <w:t>服务器，E</w:t>
      </w:r>
      <w:r>
        <w:t>9000</w:t>
      </w:r>
      <w:r>
        <w:rPr>
          <w:rFonts w:hint="eastAsia"/>
        </w:rPr>
        <w:t>刀片机柜，安装部署方式如拓扑图所示：</w:t>
      </w:r>
    </w:p>
    <w:p w:rsidR="00050F15" w:rsidRDefault="00050F15" w:rsidP="00F15ACE">
      <w:pPr>
        <w:pStyle w:val="aff5"/>
        <w:jc w:val="center"/>
      </w:pPr>
      <w:r>
        <w:rPr>
          <w:noProof/>
        </w:rPr>
        <w:drawing>
          <wp:inline distT="0" distB="0" distL="0" distR="0" wp14:anchorId="2028243C" wp14:editId="3F02E7BD">
            <wp:extent cx="1057275" cy="378142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1057275" cy="3781425"/>
                    </a:xfrm>
                    <a:prstGeom prst="rect">
                      <a:avLst/>
                    </a:prstGeom>
                  </pic:spPr>
                </pic:pic>
              </a:graphicData>
            </a:graphic>
          </wp:inline>
        </w:drawing>
      </w:r>
    </w:p>
    <w:p w:rsidR="00050F15" w:rsidRDefault="00050F15" w:rsidP="008E0861">
      <w:pPr>
        <w:pStyle w:val="afff2"/>
      </w:pPr>
      <w:bookmarkStart w:id="26" w:name="_Toc1825412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10</w:t>
      </w:r>
      <w:r>
        <w:fldChar w:fldCharType="end"/>
      </w:r>
      <w:r>
        <w:t xml:space="preserve"> </w:t>
      </w:r>
      <w:r>
        <w:rPr>
          <w:rFonts w:hint="eastAsia"/>
        </w:rPr>
        <w:t>存储资源系统部署方式</w:t>
      </w:r>
      <w:bookmarkEnd w:id="26"/>
    </w:p>
    <w:p w:rsidR="00050F15" w:rsidRDefault="00050F15" w:rsidP="006E751B">
      <w:pPr>
        <w:pStyle w:val="3"/>
      </w:pPr>
      <w:bookmarkStart w:id="27" w:name="_Toc18171283"/>
      <w:r>
        <w:rPr>
          <w:rFonts w:hint="eastAsia"/>
        </w:rPr>
        <w:t>网络设计</w:t>
      </w:r>
      <w:bookmarkEnd w:id="27"/>
    </w:p>
    <w:p w:rsidR="00050F15" w:rsidRDefault="00050F15" w:rsidP="00F15ACE">
      <w:pPr>
        <w:pStyle w:val="aff5"/>
      </w:pPr>
      <w:r>
        <w:rPr>
          <w:rFonts w:hint="eastAsia"/>
        </w:rPr>
        <w:t>设备：华为S</w:t>
      </w:r>
      <w:r>
        <w:t>6720-</w:t>
      </w:r>
      <w:r>
        <w:rPr>
          <w:rFonts w:hint="eastAsia"/>
        </w:rPr>
        <w:t>E</w:t>
      </w:r>
      <w:r>
        <w:t>I*2</w:t>
      </w:r>
      <w:r>
        <w:rPr>
          <w:rFonts w:hint="eastAsia"/>
        </w:rPr>
        <w:t>台，华为S</w:t>
      </w:r>
      <w:r>
        <w:t>5720-</w:t>
      </w:r>
      <w:r>
        <w:rPr>
          <w:rFonts w:hint="eastAsia"/>
        </w:rPr>
        <w:t>S</w:t>
      </w:r>
      <w:r>
        <w:t>I*1</w:t>
      </w:r>
      <w:r>
        <w:rPr>
          <w:rFonts w:hint="eastAsia"/>
        </w:rPr>
        <w:t>台；</w:t>
      </w:r>
    </w:p>
    <w:p w:rsidR="00050F15" w:rsidRDefault="00050F15" w:rsidP="00F15ACE">
      <w:pPr>
        <w:pStyle w:val="aff5"/>
      </w:pPr>
      <w:r>
        <w:rPr>
          <w:rFonts w:hint="eastAsia"/>
        </w:rPr>
        <w:t>S</w:t>
      </w:r>
      <w:r>
        <w:t>6720</w:t>
      </w:r>
      <w:r>
        <w:rPr>
          <w:rFonts w:hint="eastAsia"/>
        </w:rPr>
        <w:t>两台堆叠做核心，S</w:t>
      </w:r>
      <w:r>
        <w:t>5720</w:t>
      </w:r>
      <w:r>
        <w:rPr>
          <w:rFonts w:hint="eastAsia"/>
        </w:rPr>
        <w:t>做带外网管交换机；</w:t>
      </w:r>
    </w:p>
    <w:p w:rsidR="00050F15" w:rsidRDefault="00050F15" w:rsidP="00F15ACE">
      <w:pPr>
        <w:pStyle w:val="aff5"/>
      </w:pPr>
      <w:r>
        <w:rPr>
          <w:rFonts w:hint="eastAsia"/>
        </w:rPr>
        <w:t>网络平面为双平面（数据网和管理网），数据业务流和管理流分开，提高管理可靠性。</w:t>
      </w:r>
    </w:p>
    <w:p w:rsidR="00050F15" w:rsidRDefault="00050F15" w:rsidP="00F15ACE">
      <w:pPr>
        <w:pStyle w:val="aff5"/>
      </w:pPr>
      <w:r>
        <w:object w:dxaOrig="8305" w:dyaOrig="5023">
          <v:shape id="_x0000_i1027" type="#_x0000_t75" style="width:415.5pt;height:252pt" o:ole="">
            <v:imagedata r:id="rId19" o:title=""/>
          </v:shape>
          <o:OLEObject Type="Embed" ProgID="Visio.Drawing.11" ShapeID="_x0000_i1027" DrawAspect="Content" ObjectID="_1628874539" r:id="rId20"/>
        </w:object>
      </w:r>
    </w:p>
    <w:p w:rsidR="00050F15" w:rsidRDefault="00050F15" w:rsidP="008E0861">
      <w:pPr>
        <w:pStyle w:val="afff2"/>
      </w:pPr>
      <w:bookmarkStart w:id="28" w:name="_Toc1825413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11</w:t>
      </w:r>
      <w:r>
        <w:fldChar w:fldCharType="end"/>
      </w:r>
      <w:r>
        <w:t xml:space="preserve"> </w:t>
      </w:r>
      <w:r>
        <w:rPr>
          <w:rFonts w:hint="eastAsia"/>
        </w:rPr>
        <w:t>数据网</w:t>
      </w:r>
      <w:bookmarkEnd w:id="28"/>
    </w:p>
    <w:p w:rsidR="00050F15" w:rsidRDefault="00050F15" w:rsidP="00F15ACE">
      <w:pPr>
        <w:pStyle w:val="aff5"/>
      </w:pPr>
      <w:r>
        <w:object w:dxaOrig="8305" w:dyaOrig="5140">
          <v:shape id="_x0000_i1028" type="#_x0000_t75" style="width:415.5pt;height:256.5pt" o:ole="">
            <v:imagedata r:id="rId21" o:title=""/>
          </v:shape>
          <o:OLEObject Type="Embed" ProgID="Visio.Drawing.11" ShapeID="_x0000_i1028" DrawAspect="Content" ObjectID="_1628874540" r:id="rId22"/>
        </w:object>
      </w:r>
    </w:p>
    <w:p w:rsidR="00050F15" w:rsidRDefault="00050F15" w:rsidP="008E0861">
      <w:pPr>
        <w:pStyle w:val="afff2"/>
      </w:pPr>
      <w:bookmarkStart w:id="29" w:name="_Toc1825413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12</w:t>
      </w:r>
      <w:r>
        <w:fldChar w:fldCharType="end"/>
      </w:r>
      <w:r>
        <w:t xml:space="preserve"> </w:t>
      </w:r>
      <w:r>
        <w:rPr>
          <w:rFonts w:hint="eastAsia"/>
        </w:rPr>
        <w:t>带外网管</w:t>
      </w:r>
      <w:bookmarkEnd w:id="29"/>
    </w:p>
    <w:p w:rsidR="00050F15" w:rsidRDefault="00050F15" w:rsidP="006E751B">
      <w:pPr>
        <w:pStyle w:val="3"/>
      </w:pPr>
      <w:bookmarkStart w:id="30" w:name="_Toc18171284"/>
      <w:r>
        <w:rPr>
          <w:rFonts w:hint="eastAsia"/>
        </w:rPr>
        <w:t>网络安全系统</w:t>
      </w:r>
      <w:bookmarkEnd w:id="30"/>
    </w:p>
    <w:p w:rsidR="00050F15" w:rsidRDefault="00050F15" w:rsidP="006E751B">
      <w:pPr>
        <w:pStyle w:val="4"/>
      </w:pPr>
      <w:r>
        <w:rPr>
          <w:rFonts w:hint="eastAsia"/>
        </w:rPr>
        <w:t>入侵防御</w:t>
      </w:r>
    </w:p>
    <w:p w:rsidR="00050F15" w:rsidRDefault="00050F15" w:rsidP="00D11B42">
      <w:pPr>
        <w:pStyle w:val="5"/>
      </w:pPr>
      <w:r>
        <w:rPr>
          <w:rFonts w:hint="eastAsia"/>
        </w:rPr>
        <w:t xml:space="preserve"> 功能定位</w:t>
      </w:r>
    </w:p>
    <w:p w:rsidR="00050F15" w:rsidRDefault="00050F15" w:rsidP="00F15ACE">
      <w:pPr>
        <w:pStyle w:val="aff5"/>
      </w:pPr>
      <w:r>
        <w:rPr>
          <w:rFonts w:hint="eastAsia"/>
        </w:rPr>
        <w:t>网络入侵防护系统高度融合高性能、高安全性、高可靠性和易操作性等特性，产品内置先进的信誉防护机制，同时具备深度入侵防护、高级威胁防护、精细流量控制等多项功能。</w:t>
      </w:r>
    </w:p>
    <w:p w:rsidR="00050F15" w:rsidRDefault="00050F15" w:rsidP="000F3356">
      <w:pPr>
        <w:pStyle w:val="a1"/>
      </w:pPr>
      <w:r>
        <w:rPr>
          <w:rFonts w:hint="eastAsia"/>
        </w:rPr>
        <w:t>入侵防护</w:t>
      </w:r>
    </w:p>
    <w:p w:rsidR="00050F15" w:rsidRDefault="00050F15" w:rsidP="006E751B">
      <w:pPr>
        <w:pStyle w:val="afffff1"/>
      </w:pPr>
      <w:r>
        <w:rPr>
          <w:rFonts w:hint="eastAsia"/>
        </w:rPr>
        <w:t>实时、主动拦截黑客攻击、蠕虫、网络病毒、后门木马、D.o.S等恶意流量，保护企业信息系统和网络架构免受侵害，防止操作系统和应用程序损坏或宕机。</w:t>
      </w:r>
    </w:p>
    <w:p w:rsidR="00050F15" w:rsidRDefault="00050F15" w:rsidP="000F3356">
      <w:pPr>
        <w:pStyle w:val="a1"/>
      </w:pPr>
      <w:r>
        <w:rPr>
          <w:rFonts w:hint="eastAsia"/>
        </w:rPr>
        <w:t>数据</w:t>
      </w:r>
      <w:r>
        <w:t>泄露防护</w:t>
      </w:r>
    </w:p>
    <w:p w:rsidR="00050F15" w:rsidRDefault="00050F15" w:rsidP="00F15ACE">
      <w:pPr>
        <w:pStyle w:val="aff5"/>
      </w:pPr>
      <w:r>
        <w:rPr>
          <w:rFonts w:hint="eastAsia"/>
        </w:rPr>
        <w:t>数据泄露防护能够基于敏感数据的外泄、文件识别、服务器非法外联等异常行为检测，实现内网的数据外泄防护功能。</w:t>
      </w:r>
    </w:p>
    <w:p w:rsidR="00050F15" w:rsidRDefault="00050F15" w:rsidP="000F3356">
      <w:pPr>
        <w:pStyle w:val="a1"/>
      </w:pPr>
      <w:r>
        <w:rPr>
          <w:rFonts w:hint="eastAsia"/>
        </w:rPr>
        <w:t>高级威胁防护</w:t>
      </w:r>
    </w:p>
    <w:p w:rsidR="00050F15" w:rsidRDefault="00050F15" w:rsidP="00F15ACE">
      <w:pPr>
        <w:pStyle w:val="aff5"/>
      </w:pPr>
      <w:r>
        <w:rPr>
          <w:rFonts w:hint="eastAsia"/>
        </w:rPr>
        <w:t>高级威胁防护通过NIPS与绿盟沙箱产品NSF Sandbox</w:t>
      </w:r>
      <w:r>
        <w:t xml:space="preserve"> </w:t>
      </w:r>
      <w:r>
        <w:rPr>
          <w:rFonts w:hint="eastAsia"/>
        </w:rPr>
        <w:t>(TAC)</w:t>
      </w:r>
      <w:r>
        <w:t xml:space="preserve"> </w:t>
      </w:r>
      <w:r>
        <w:rPr>
          <w:rFonts w:hint="eastAsia"/>
        </w:rPr>
        <w:t>联动,实现0day漏洞利用和恶意软件的检测与防御。</w:t>
      </w:r>
    </w:p>
    <w:p w:rsidR="00050F15" w:rsidRDefault="00050F15" w:rsidP="000F3356">
      <w:pPr>
        <w:pStyle w:val="a1"/>
      </w:pPr>
      <w:r>
        <w:rPr>
          <w:rFonts w:hint="eastAsia"/>
        </w:rPr>
        <w:t>僵尸网络发现</w:t>
      </w:r>
    </w:p>
    <w:p w:rsidR="00050F15" w:rsidRDefault="00050F15" w:rsidP="00F15ACE">
      <w:pPr>
        <w:pStyle w:val="aff5"/>
      </w:pPr>
      <w:r>
        <w:rPr>
          <w:rFonts w:hint="eastAsia"/>
        </w:rPr>
        <w:t>基于实时的信誉机制，结合企业级和全球信誉库，可有效检测恶意URI、僵尸网络，保护用户在访问被植入木马等恶意代码的网站地址时不受侵害，第一时间有效拦截Web威胁，并且能及时发现网络中可能出现的僵尸网络主机和C&amp;C连接。</w:t>
      </w:r>
    </w:p>
    <w:p w:rsidR="00050F15" w:rsidRDefault="00050F15" w:rsidP="000F3356">
      <w:pPr>
        <w:pStyle w:val="a1"/>
      </w:pPr>
      <w:r>
        <w:rPr>
          <w:rFonts w:hint="eastAsia"/>
        </w:rPr>
        <w:t>防病毒</w:t>
      </w:r>
    </w:p>
    <w:p w:rsidR="00050F15" w:rsidRDefault="00050F15" w:rsidP="00F15ACE">
      <w:pPr>
        <w:pStyle w:val="aff5"/>
      </w:pPr>
      <w:r>
        <w:rPr>
          <w:rFonts w:hint="eastAsia"/>
        </w:rPr>
        <w:t>采用流</w:t>
      </w:r>
      <w:r>
        <w:t>扫描技术</w:t>
      </w:r>
      <w:r>
        <w:rPr>
          <w:rFonts w:hint="eastAsia"/>
        </w:rPr>
        <w:t>+启发式检测技术</w:t>
      </w:r>
      <w:r>
        <w:t>，</w:t>
      </w:r>
      <w:r>
        <w:rPr>
          <w:rFonts w:hint="eastAsia"/>
        </w:rPr>
        <w:t>检测</w:t>
      </w:r>
      <w:r>
        <w:t>性能高</w:t>
      </w:r>
      <w:r>
        <w:rPr>
          <w:rFonts w:hint="eastAsia"/>
        </w:rPr>
        <w:t>，检测率高</w:t>
      </w:r>
      <w:r>
        <w:t>；</w:t>
      </w:r>
      <w:r>
        <w:rPr>
          <w:rFonts w:hint="eastAsia"/>
        </w:rPr>
        <w:t>针对</w:t>
      </w:r>
      <w:r>
        <w:t>对全球热点病毒</w:t>
      </w:r>
      <w:r>
        <w:rPr>
          <w:rFonts w:hint="eastAsia"/>
        </w:rPr>
        <w:t>，进行</w:t>
      </w:r>
      <w:r>
        <w:t>快速检测，</w:t>
      </w:r>
      <w:r>
        <w:rPr>
          <w:rFonts w:hint="eastAsia"/>
        </w:rPr>
        <w:t>并能够实时</w:t>
      </w:r>
      <w:r>
        <w:t>阻断。</w:t>
      </w:r>
    </w:p>
    <w:p w:rsidR="00050F15" w:rsidRDefault="00050F15" w:rsidP="000F3356">
      <w:pPr>
        <w:pStyle w:val="a1"/>
      </w:pPr>
      <w:r>
        <w:rPr>
          <w:rFonts w:hint="eastAsia"/>
        </w:rPr>
        <w:t>流量控制</w:t>
      </w:r>
    </w:p>
    <w:p w:rsidR="00050F15" w:rsidRDefault="00050F15" w:rsidP="00F15ACE">
      <w:pPr>
        <w:pStyle w:val="aff5"/>
      </w:pPr>
      <w:r>
        <w:rPr>
          <w:rFonts w:hint="eastAsia"/>
        </w:rPr>
        <w:t>阻断一切非授权用户流量，管理合法网络资源的利用，有效保证关键应用全天候畅通无阻，通过保护关键应用带宽来不断提升企业IT产出率和收益率</w:t>
      </w:r>
      <w:r>
        <w:t>。</w:t>
      </w:r>
    </w:p>
    <w:p w:rsidR="00050F15" w:rsidRDefault="00050F15" w:rsidP="000F3356">
      <w:pPr>
        <w:pStyle w:val="a1"/>
      </w:pPr>
      <w:r>
        <w:rPr>
          <w:rFonts w:hint="eastAsia"/>
        </w:rPr>
        <w:t>应用管理</w:t>
      </w:r>
    </w:p>
    <w:p w:rsidR="00050F15" w:rsidRDefault="00050F15" w:rsidP="00F15ACE">
      <w:pPr>
        <w:pStyle w:val="aff5"/>
      </w:pPr>
      <w:r>
        <w:rPr>
          <w:rFonts w:hint="eastAsia"/>
        </w:rPr>
        <w:t>全面监测和管理IM</w:t>
      </w:r>
      <w:r>
        <w:t>即时通讯、P2P下载、网络游戏、在线视频</w:t>
      </w:r>
      <w:r>
        <w:rPr>
          <w:rFonts w:hint="eastAsia"/>
        </w:rPr>
        <w:t>，以及在线炒股</w:t>
      </w:r>
      <w:r>
        <w:t>等</w:t>
      </w:r>
      <w:r>
        <w:rPr>
          <w:rFonts w:hint="eastAsia"/>
        </w:rPr>
        <w:t>网络行为，协助企业辨识和限制非授权网络流量，更好地执行企业的安全策略</w:t>
      </w:r>
    </w:p>
    <w:p w:rsidR="00050F15" w:rsidRDefault="00050F15" w:rsidP="00D11B42">
      <w:pPr>
        <w:pStyle w:val="5"/>
      </w:pPr>
      <w:r>
        <w:rPr>
          <w:rFonts w:hint="eastAsia"/>
        </w:rPr>
        <w:t xml:space="preserve"> 部署方案</w:t>
      </w:r>
    </w:p>
    <w:p w:rsidR="00050F15" w:rsidRDefault="00050F15" w:rsidP="00F15ACE">
      <w:pPr>
        <w:pStyle w:val="aff5"/>
      </w:pPr>
      <w:r>
        <w:rPr>
          <w:rFonts w:hint="eastAsia"/>
        </w:rPr>
        <w:t>设备：绿盟NIPSNX3-BM2000A入侵防御设备*</w:t>
      </w:r>
      <w:r>
        <w:t>1</w:t>
      </w:r>
      <w:r>
        <w:rPr>
          <w:rFonts w:hint="eastAsia"/>
        </w:rPr>
        <w:t>台；</w:t>
      </w:r>
    </w:p>
    <w:p w:rsidR="00050F15" w:rsidRDefault="00050F15" w:rsidP="00D11B42">
      <w:pPr>
        <w:pStyle w:val="6"/>
      </w:pPr>
      <w:r>
        <w:rPr>
          <w:rFonts w:hint="eastAsia"/>
        </w:rPr>
        <w:t>多链路防护</w:t>
      </w:r>
    </w:p>
    <w:p w:rsidR="00050F15" w:rsidRDefault="00050F15" w:rsidP="00F15ACE">
      <w:pPr>
        <w:pStyle w:val="aff5"/>
      </w:pPr>
      <w:r>
        <w:rPr>
          <w:rFonts w:hint="eastAsia"/>
        </w:rPr>
        <w:t>多路NIPS部署，每路NIPS单独防护一个ISP接入链路，一台NIPS可以同时防护多条链路，节约投资；</w:t>
      </w:r>
    </w:p>
    <w:p w:rsidR="00050F15" w:rsidRDefault="00050F15" w:rsidP="00F15ACE">
      <w:pPr>
        <w:pStyle w:val="aff5"/>
      </w:pPr>
      <w:r>
        <w:rPr>
          <w:rFonts w:hint="eastAsia"/>
        </w:rPr>
        <w:t>NIPS的各路是相互独立的，彼此之间没有数据交换，互不干扰，保证了各链路流量的自身安全；</w:t>
      </w:r>
    </w:p>
    <w:p w:rsidR="00050F15" w:rsidRDefault="00050F15" w:rsidP="00F15ACE">
      <w:pPr>
        <w:pStyle w:val="aff5"/>
      </w:pPr>
      <w:r>
        <w:rPr>
          <w:rFonts w:hint="eastAsia"/>
        </w:rPr>
        <w:t>NIPS实时监测各种流量，提供从网络层、应用层到内容层的深度安全防护。</w:t>
      </w:r>
    </w:p>
    <w:p w:rsidR="00050F15" w:rsidRDefault="00050F15" w:rsidP="00D11B42">
      <w:pPr>
        <w:pStyle w:val="6"/>
      </w:pPr>
      <w:r>
        <w:rPr>
          <w:rFonts w:hint="eastAsia"/>
        </w:rPr>
        <w:t>混合防护</w:t>
      </w:r>
    </w:p>
    <w:p w:rsidR="00050F15" w:rsidRDefault="00050F15" w:rsidP="00F15ACE">
      <w:pPr>
        <w:pStyle w:val="aff5"/>
      </w:pPr>
      <w:r>
        <w:rPr>
          <w:rFonts w:hint="eastAsia"/>
        </w:rPr>
        <w:t>在核心交换机旁挂在线部署NIPS，实现路由防护，提供网络从网络层、应用层到内容层的深度安全防护；</w:t>
      </w:r>
    </w:p>
    <w:p w:rsidR="00050F15" w:rsidRDefault="00050F15" w:rsidP="00F15ACE">
      <w:pPr>
        <w:pStyle w:val="aff5"/>
      </w:pPr>
      <w:r>
        <w:rPr>
          <w:rFonts w:hint="eastAsia"/>
        </w:rPr>
        <w:t>在内部网段之间以及与分支机构网络之间在线部署NIPS，提供透明接入的、独立多路NIPS一进一出的、交换式NIPS多进多出的全方位、立体式的安全防护体系，实现内网的安全区域划分和控制；</w:t>
      </w:r>
    </w:p>
    <w:p w:rsidR="00050F15" w:rsidRDefault="00050F15" w:rsidP="00F15ACE">
      <w:pPr>
        <w:pStyle w:val="aff5"/>
      </w:pPr>
      <w:r>
        <w:rPr>
          <w:rFonts w:hint="eastAsia"/>
        </w:rPr>
        <w:t>在服务器区旁路部署NIPS，相当于入侵检测系统，监测、分析服务器区的安全状况，保护服务器安全；</w:t>
      </w:r>
    </w:p>
    <w:p w:rsidR="00050F15" w:rsidRDefault="00050F15" w:rsidP="00F15ACE">
      <w:pPr>
        <w:pStyle w:val="aff5"/>
      </w:pPr>
      <w:r>
        <w:rPr>
          <w:rFonts w:hint="eastAsia"/>
        </w:rPr>
        <w:t>通过一个安全中心，实现对NIPS设备的集中管理、安全信息的集中分析和处理。</w:t>
      </w:r>
    </w:p>
    <w:p w:rsidR="00050F15" w:rsidRDefault="00050F15" w:rsidP="00F15ACE">
      <w:pPr>
        <w:pStyle w:val="aff5"/>
      </w:pPr>
      <w:r>
        <w:rPr>
          <w:rFonts w:hint="eastAsia"/>
        </w:rPr>
        <w:t>本项目采用混合防护。</w:t>
      </w:r>
    </w:p>
    <w:p w:rsidR="00050F15" w:rsidRDefault="00050F15" w:rsidP="006E751B">
      <w:pPr>
        <w:pStyle w:val="4"/>
      </w:pPr>
      <w:r>
        <w:rPr>
          <w:rFonts w:hint="eastAsia"/>
        </w:rPr>
        <w:t>漏洞扫描</w:t>
      </w:r>
    </w:p>
    <w:p w:rsidR="00050F15" w:rsidRDefault="00050F15" w:rsidP="00D11B42">
      <w:pPr>
        <w:pStyle w:val="5"/>
      </w:pPr>
      <w:r>
        <w:rPr>
          <w:rFonts w:hint="eastAsia"/>
        </w:rPr>
        <w:t xml:space="preserve"> 产品特性</w:t>
      </w:r>
    </w:p>
    <w:p w:rsidR="00050F15" w:rsidRDefault="00050F15" w:rsidP="00F15ACE">
      <w:pPr>
        <w:pStyle w:val="aff5"/>
      </w:pPr>
      <w:r>
        <w:rPr>
          <w:rFonts w:hint="eastAsia"/>
        </w:rPr>
        <w:t>攻防威胁的转变和系统环境的变化，要求漏洞扫描产品能够及时应对这些变化，为系统安全脆弱性评估提供有力手段，新一代的漏洞管理产品具备以下特性：</w:t>
      </w:r>
    </w:p>
    <w:p w:rsidR="00050F15" w:rsidRDefault="00050F15" w:rsidP="00F15ACE">
      <w:pPr>
        <w:pStyle w:val="aff5"/>
      </w:pPr>
      <w:r>
        <w:rPr>
          <w:rFonts w:hint="eastAsia"/>
        </w:rPr>
        <w:t>1</w:t>
      </w:r>
      <w:r>
        <w:t>.</w:t>
      </w:r>
      <w:r>
        <w:rPr>
          <w:rFonts w:hint="eastAsia"/>
        </w:rPr>
        <w:t>能够全面发现信息系统存在的各种脆弱性问题，包括安全漏洞、安全配置问题、应用系统安全漏洞，检查系统存在的弱口令，收集系统不必要开放的账号、服务、端口，形成整体安全风险报告</w:t>
      </w:r>
    </w:p>
    <w:p w:rsidR="00050F15" w:rsidRDefault="00050F15" w:rsidP="00F15ACE">
      <w:pPr>
        <w:pStyle w:val="aff5"/>
      </w:pPr>
      <w:r>
        <w:rPr>
          <w:rFonts w:hint="eastAsia"/>
        </w:rPr>
        <w:t>2</w:t>
      </w:r>
      <w:r>
        <w:t>.</w:t>
      </w:r>
      <w:r>
        <w:rPr>
          <w:rFonts w:hint="eastAsia"/>
        </w:rPr>
        <w:t>能够快速定位风险类型、区域、严重程度，直观展示安全风险</w:t>
      </w:r>
      <w:r>
        <w:rPr>
          <w:rStyle w:val="afff9"/>
        </w:rPr>
        <w:t xml:space="preserve"> </w:t>
      </w:r>
    </w:p>
    <w:p w:rsidR="00050F15" w:rsidRDefault="00050F15" w:rsidP="00F15ACE">
      <w:pPr>
        <w:pStyle w:val="aff5"/>
      </w:pPr>
      <w:r>
        <w:rPr>
          <w:rFonts w:hint="eastAsia"/>
        </w:rPr>
        <w:t>3</w:t>
      </w:r>
      <w:r>
        <w:t>.</w:t>
      </w:r>
      <w:r>
        <w:rPr>
          <w:rFonts w:hint="eastAsia"/>
        </w:rPr>
        <w:t>能够结合安全管理制度，支持安全风险预警、检查、分级管理、修复、审计流程，并监督流程的执行</w:t>
      </w:r>
    </w:p>
    <w:p w:rsidR="00050F15" w:rsidRDefault="00050F15" w:rsidP="00F15ACE">
      <w:pPr>
        <w:pStyle w:val="aff5"/>
      </w:pPr>
      <w:r>
        <w:rPr>
          <w:rFonts w:hint="eastAsia"/>
        </w:rPr>
        <w:t>4</w:t>
      </w:r>
      <w:r>
        <w:t>.</w:t>
      </w:r>
      <w:r>
        <w:rPr>
          <w:rFonts w:hint="eastAsia"/>
        </w:rPr>
        <w:t>能够提供多种灵活部署方式，适应复杂的网络环境下的部署，并尽量控制降低安全建设成本</w:t>
      </w:r>
    </w:p>
    <w:p w:rsidR="00050F15" w:rsidRDefault="00050F15" w:rsidP="00F15ACE">
      <w:pPr>
        <w:pStyle w:val="aff5"/>
      </w:pPr>
      <w:r>
        <w:rPr>
          <w:rFonts w:hint="eastAsia"/>
        </w:rPr>
        <w:t>5</w:t>
      </w:r>
      <w:r>
        <w:t>.</w:t>
      </w:r>
      <w:r>
        <w:rPr>
          <w:rFonts w:hint="eastAsia"/>
        </w:rPr>
        <w:t>能够在虚拟化环境、IPv6环境中部署和检测其脆弱性</w:t>
      </w:r>
    </w:p>
    <w:p w:rsidR="00050F15" w:rsidRDefault="00050F15" w:rsidP="00D11B42">
      <w:pPr>
        <w:pStyle w:val="5"/>
      </w:pPr>
      <w:r>
        <w:rPr>
          <w:rFonts w:hint="eastAsia"/>
        </w:rPr>
        <w:t xml:space="preserve"> 系统服务层</w:t>
      </w:r>
    </w:p>
    <w:p w:rsidR="00050F15" w:rsidRDefault="00050F15" w:rsidP="00F15ACE">
      <w:pPr>
        <w:pStyle w:val="aff5"/>
      </w:pPr>
      <w:r>
        <w:rPr>
          <w:rFonts w:hint="eastAsia"/>
        </w:rPr>
        <w:t>系统服务层具备数据处理引擎和系统服务引擎。</w:t>
      </w:r>
    </w:p>
    <w:p w:rsidR="00050F15" w:rsidRDefault="00050F15" w:rsidP="00F15ACE">
      <w:pPr>
        <w:pStyle w:val="aff5"/>
      </w:pPr>
      <w:r>
        <w:rPr>
          <w:rFonts w:hint="eastAsia"/>
        </w:rPr>
        <w:t>数据处理引擎是系统内部的数据接口，提供了数据库访问、数据缓存、数据同步等功能。数据处理引擎屏蔽了数据库系统操作的细节，减少数据库的连接，优化数据库的访问，缓存常用和计算复杂的数据，集中处理数据的逻辑，降低了其他功能模块的维护工作量。</w:t>
      </w:r>
    </w:p>
    <w:p w:rsidR="00050F15" w:rsidRDefault="00050F15" w:rsidP="00F15ACE">
      <w:pPr>
        <w:pStyle w:val="aff5"/>
      </w:pPr>
      <w:r>
        <w:rPr>
          <w:rFonts w:hint="eastAsia"/>
        </w:rPr>
        <w:t>系统服务引擎是系统内部的功能接口，提供了系统还原点备份与恢复、任务数据导入导出等功能。系统服务引擎解耦了前台操作和后台操作，后台功能以特定的权限运行，增加了系统的安全性。</w:t>
      </w:r>
    </w:p>
    <w:p w:rsidR="00050F15" w:rsidRDefault="00050F15" w:rsidP="00D11B42">
      <w:pPr>
        <w:pStyle w:val="5"/>
      </w:pPr>
      <w:r>
        <w:rPr>
          <w:rFonts w:hint="eastAsia"/>
        </w:rPr>
        <w:t xml:space="preserve"> 系统核心层</w:t>
      </w:r>
    </w:p>
    <w:p w:rsidR="00050F15" w:rsidRDefault="00050F15" w:rsidP="00F15ACE">
      <w:pPr>
        <w:pStyle w:val="aff5"/>
      </w:pPr>
      <w:r>
        <w:rPr>
          <w:rFonts w:hint="eastAsia"/>
        </w:rPr>
        <w:t>系统核心层是产品的核心，包含主机发现、操作系统识别、服务识别、弱口令检测、漏洞扫描、配置核查、漏洞验证等，有较多可扩展的模块和插件。</w:t>
      </w:r>
    </w:p>
    <w:p w:rsidR="00050F15" w:rsidRDefault="00050F15" w:rsidP="00F15ACE">
      <w:pPr>
        <w:pStyle w:val="aff5"/>
      </w:pPr>
      <w:r>
        <w:rPr>
          <w:rFonts w:hint="eastAsia"/>
        </w:rPr>
        <w:t>报表引擎是报表展示的核心处理模块，能够提供HTML、WORD、EXCEL、PDF、X</w:t>
      </w:r>
      <w:r>
        <w:t>ML</w:t>
      </w:r>
      <w:r>
        <w:rPr>
          <w:rFonts w:hint="eastAsia"/>
        </w:rPr>
        <w:t>等多种报表格式。</w:t>
      </w:r>
    </w:p>
    <w:p w:rsidR="00050F15" w:rsidRDefault="00050F15" w:rsidP="00F15ACE">
      <w:pPr>
        <w:pStyle w:val="aff5"/>
      </w:pPr>
      <w:r>
        <w:rPr>
          <w:rFonts w:hint="eastAsia"/>
        </w:rPr>
        <w:t>调度引擎是扫描工作的协调中心，根据用户操作的不同可能有立即执行的任务、定时执行的任务、周期执行的任务等，检测出任务的类型和优先级，进行漏洞扫描或者配置检查、口令猜测。</w:t>
      </w:r>
    </w:p>
    <w:p w:rsidR="00050F15" w:rsidRDefault="00050F15" w:rsidP="00F15ACE">
      <w:pPr>
        <w:pStyle w:val="aff5"/>
      </w:pPr>
      <w:r>
        <w:rPr>
          <w:rFonts w:hint="eastAsia"/>
        </w:rPr>
        <w:t>状态引擎是系统状态的协调中心，主要包含系统资源状态信息、系统的授权证书信息、BDB配置项、任务执行进度信息、升级进度信息等。</w:t>
      </w:r>
    </w:p>
    <w:p w:rsidR="00050F15" w:rsidRDefault="00050F15" w:rsidP="00F15ACE">
      <w:pPr>
        <w:pStyle w:val="aff5"/>
      </w:pPr>
      <w:r>
        <w:rPr>
          <w:rFonts w:hint="eastAsia"/>
        </w:rPr>
        <w:t>证书系统提供了产品可授权使用的信息，包含购买用户、设备HASH值、授权IP数、授权使用模块、授权起止信息等。</w:t>
      </w:r>
    </w:p>
    <w:p w:rsidR="00050F15" w:rsidRDefault="00050F15" w:rsidP="00F15ACE">
      <w:pPr>
        <w:pStyle w:val="aff5"/>
      </w:pPr>
      <w:r>
        <w:rPr>
          <w:rFonts w:hint="eastAsia"/>
        </w:rPr>
        <w:t>升级系统提供了产品更新的能力，为扫描插件更新、产品功能更新、产品反馈修改等提供了可能。</w:t>
      </w:r>
    </w:p>
    <w:p w:rsidR="00050F15" w:rsidRDefault="00050F15" w:rsidP="00D11B42">
      <w:pPr>
        <w:pStyle w:val="5"/>
      </w:pPr>
      <w:r>
        <w:rPr>
          <w:rFonts w:hint="eastAsia"/>
        </w:rPr>
        <w:t xml:space="preserve"> 系统接入层</w:t>
      </w:r>
    </w:p>
    <w:p w:rsidR="00050F15" w:rsidRDefault="00050F15" w:rsidP="00F15ACE">
      <w:pPr>
        <w:pStyle w:val="aff5"/>
      </w:pPr>
      <w:r>
        <w:rPr>
          <w:rFonts w:hint="eastAsia"/>
        </w:rPr>
        <w:t>系统接入层包含了用户通过浏览器访问Web页面、通过串口访问控制台、通过数据接口进行数据交互等方式，其中数据接口包含第三方平台管理数据接口、SNMP Trap。</w:t>
      </w:r>
    </w:p>
    <w:p w:rsidR="00050F15" w:rsidRDefault="00050F15" w:rsidP="00D11B42">
      <w:pPr>
        <w:pStyle w:val="5"/>
      </w:pPr>
      <w:r>
        <w:rPr>
          <w:rFonts w:hint="eastAsia"/>
        </w:rPr>
        <w:t xml:space="preserve"> 部署方式</w:t>
      </w:r>
    </w:p>
    <w:p w:rsidR="00050F15" w:rsidRDefault="00050F15" w:rsidP="00F15ACE">
      <w:pPr>
        <w:pStyle w:val="aff5"/>
      </w:pPr>
      <w:r>
        <w:rPr>
          <w:rFonts w:hint="eastAsia"/>
        </w:rPr>
        <w:t>设备：绿盟RSASNX3-S漏洞扫描设备*</w:t>
      </w:r>
      <w:r>
        <w:t>1</w:t>
      </w:r>
      <w:r>
        <w:rPr>
          <w:rFonts w:hint="eastAsia"/>
        </w:rPr>
        <w:t>台；</w:t>
      </w:r>
    </w:p>
    <w:p w:rsidR="00050F15" w:rsidRDefault="00050F15" w:rsidP="00F15ACE">
      <w:pPr>
        <w:pStyle w:val="aff5"/>
      </w:pPr>
      <w:r>
        <w:rPr>
          <w:rFonts w:hint="eastAsia"/>
        </w:rPr>
        <w:t>本项目漏洞扫描部署在安全域区，为旁挂部署，接在堆叠核心交换机上。</w:t>
      </w:r>
    </w:p>
    <w:p w:rsidR="00050F15" w:rsidRDefault="00050F15" w:rsidP="006E751B">
      <w:pPr>
        <w:pStyle w:val="4"/>
      </w:pPr>
      <w:r>
        <w:rPr>
          <w:rFonts w:hint="eastAsia"/>
        </w:rPr>
        <w:t>日志审计</w:t>
      </w:r>
    </w:p>
    <w:p w:rsidR="00050F15" w:rsidRDefault="00050F15" w:rsidP="00D11B42">
      <w:pPr>
        <w:pStyle w:val="5"/>
      </w:pPr>
      <w:r>
        <w:rPr>
          <w:rFonts w:hint="eastAsia"/>
        </w:rPr>
        <w:t xml:space="preserve"> 产品特性</w:t>
      </w:r>
    </w:p>
    <w:p w:rsidR="00050F15" w:rsidRDefault="00050F15" w:rsidP="00F15ACE">
      <w:pPr>
        <w:pStyle w:val="aff5"/>
      </w:pPr>
      <w:r>
        <w:rPr>
          <w:rFonts w:hint="eastAsia"/>
        </w:rPr>
        <w:t>对大量分散设备的异构日志进行集中采集、统一管理、存储、统计分析的一体化产品，可协助企业满足等保合规要求、高效统一管理资产日志并为安全事件的事后取证提供依据。包含日志采集、日志管理、资产管理、事件告警、统计管理、报表管理、系统管理以及用户管理等八项功能。</w:t>
      </w:r>
    </w:p>
    <w:p w:rsidR="00050F15" w:rsidRDefault="00050F15" w:rsidP="00F15ACE">
      <w:pPr>
        <w:pStyle w:val="aff5"/>
        <w:rPr>
          <w:lang w:val="zh-CN"/>
        </w:rPr>
      </w:pPr>
      <w:r>
        <w:rPr>
          <w:rFonts w:hint="eastAsia"/>
          <w:lang w:val="zh-CN"/>
        </w:rPr>
        <w:t>通过内置的日志采集功能可实时采集安全设备、网络设备、主机、操作系统以及各种应用系统产生的日志信息，然后经过统一的日志管理过程，如日志范式化处理等，将采集来的海量的异构的日志信息进行集中化的解析和存储，结合资产管理模块、事件告警模块的相关规则以及配置，形成事件告警信息，用户可基于这些进行进行原始日志、范式化日志以及事件、告警等信息的查询，并可通过丰富灵活的日志报表功能进行可视化的查看，实现对日志的全生命周期管理。</w:t>
      </w:r>
    </w:p>
    <w:p w:rsidR="00050F15" w:rsidRDefault="00050F15" w:rsidP="00D11B42">
      <w:pPr>
        <w:pStyle w:val="5"/>
      </w:pPr>
      <w:r>
        <w:rPr>
          <w:rFonts w:hint="eastAsia"/>
        </w:rPr>
        <w:t xml:space="preserve"> 主要功能</w:t>
      </w:r>
    </w:p>
    <w:p w:rsidR="00050F15" w:rsidRDefault="00050F15" w:rsidP="000F3356">
      <w:pPr>
        <w:pStyle w:val="afff2"/>
      </w:pPr>
      <w:bookmarkStart w:id="31" w:name="_Toc18170409"/>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表 \* ARABIC \s 1</w:instrText>
      </w:r>
      <w:r>
        <w:instrText xml:space="preserve"> </w:instrText>
      </w:r>
      <w:r>
        <w:fldChar w:fldCharType="separate"/>
      </w:r>
      <w:r>
        <w:rPr>
          <w:noProof/>
        </w:rPr>
        <w:t>8</w:t>
      </w:r>
      <w:r>
        <w:fldChar w:fldCharType="end"/>
      </w:r>
      <w:r>
        <w:t xml:space="preserve"> </w:t>
      </w:r>
      <w:r>
        <w:rPr>
          <w:rFonts w:hint="eastAsia"/>
        </w:rPr>
        <w:t>日志审计主要功能</w:t>
      </w:r>
      <w:bookmarkEnd w:id="31"/>
    </w:p>
    <w:tbl>
      <w:tblPr>
        <w:tblStyle w:val="aff6"/>
        <w:tblW w:w="8296" w:type="dxa"/>
        <w:jc w:val="center"/>
        <w:tblLayout w:type="fixed"/>
        <w:tblLook w:val="04A0" w:firstRow="1" w:lastRow="0" w:firstColumn="1" w:lastColumn="0" w:noHBand="0" w:noVBand="1"/>
      </w:tblPr>
      <w:tblGrid>
        <w:gridCol w:w="1377"/>
        <w:gridCol w:w="6919"/>
      </w:tblGrid>
      <w:tr w:rsidR="00050F15" w:rsidRPr="00A30302" w:rsidTr="0073580B">
        <w:trPr>
          <w:jc w:val="center"/>
        </w:trPr>
        <w:tc>
          <w:tcPr>
            <w:tcW w:w="1377" w:type="dxa"/>
            <w:shd w:val="clear" w:color="auto" w:fill="68B92E"/>
            <w:vAlign w:val="center"/>
          </w:tcPr>
          <w:p w:rsidR="00050F15" w:rsidRPr="00A30302" w:rsidRDefault="00050F15" w:rsidP="0073580B">
            <w:pPr>
              <w:pStyle w:val="aff8"/>
              <w:ind w:firstLine="420"/>
            </w:pPr>
            <w:r w:rsidRPr="00A30302">
              <w:rPr>
                <w:rFonts w:hint="eastAsia"/>
              </w:rPr>
              <w:t>功能类别</w:t>
            </w:r>
          </w:p>
        </w:tc>
        <w:tc>
          <w:tcPr>
            <w:tcW w:w="6919" w:type="dxa"/>
            <w:shd w:val="clear" w:color="auto" w:fill="68B92E"/>
          </w:tcPr>
          <w:p w:rsidR="00050F15" w:rsidRPr="00A30302" w:rsidRDefault="00050F15" w:rsidP="0073580B">
            <w:pPr>
              <w:pStyle w:val="aff8"/>
              <w:ind w:firstLine="420"/>
            </w:pPr>
            <w:r w:rsidRPr="00A30302">
              <w:rPr>
                <w:rFonts w:hint="eastAsia"/>
              </w:rPr>
              <w:t>功能描述</w:t>
            </w:r>
          </w:p>
        </w:tc>
      </w:tr>
      <w:tr w:rsidR="00050F15" w:rsidRPr="00A30302" w:rsidTr="0073580B">
        <w:trPr>
          <w:jc w:val="center"/>
        </w:trPr>
        <w:tc>
          <w:tcPr>
            <w:tcW w:w="1377" w:type="dxa"/>
            <w:vAlign w:val="center"/>
          </w:tcPr>
          <w:p w:rsidR="00050F15" w:rsidRPr="00A30302" w:rsidRDefault="00050F15" w:rsidP="0073580B">
            <w:pPr>
              <w:pStyle w:val="aff8"/>
              <w:ind w:firstLine="420"/>
            </w:pPr>
            <w:r w:rsidRPr="00A30302">
              <w:rPr>
                <w:rFonts w:hint="eastAsia"/>
              </w:rPr>
              <w:t>首页仪表盘</w:t>
            </w:r>
          </w:p>
        </w:tc>
        <w:tc>
          <w:tcPr>
            <w:tcW w:w="6919" w:type="dxa"/>
          </w:tcPr>
          <w:p w:rsidR="00050F15" w:rsidRPr="00A30302" w:rsidRDefault="00050F15" w:rsidP="0073580B">
            <w:pPr>
              <w:pStyle w:val="aff8"/>
              <w:ind w:firstLine="420"/>
            </w:pPr>
            <w:r w:rsidRPr="00A30302">
              <w:rPr>
                <w:rFonts w:hint="eastAsia"/>
              </w:rPr>
              <w:t>提供丰富的内置仪表盘图表，支持查看数据源、资产、最新时间、系统资源、日志总量、日志分类统计、最新告警以及资产时间等的可视化统计图表；</w:t>
            </w:r>
          </w:p>
          <w:p w:rsidR="00050F15" w:rsidRPr="00A30302" w:rsidRDefault="00050F15" w:rsidP="0073580B">
            <w:pPr>
              <w:pStyle w:val="aff8"/>
              <w:ind w:firstLine="420"/>
            </w:pPr>
            <w:r w:rsidRPr="00A30302">
              <w:rPr>
                <w:rFonts w:hint="eastAsia"/>
              </w:rPr>
              <w:t>提供灵活的自定义仪表盘功能，可灵活按需自定义符合业务场景的可视化统计图标；</w:t>
            </w:r>
          </w:p>
        </w:tc>
      </w:tr>
      <w:tr w:rsidR="00050F15" w:rsidRPr="00A30302" w:rsidTr="0073580B">
        <w:trPr>
          <w:jc w:val="center"/>
        </w:trPr>
        <w:tc>
          <w:tcPr>
            <w:tcW w:w="1377" w:type="dxa"/>
            <w:vAlign w:val="center"/>
          </w:tcPr>
          <w:p w:rsidR="00050F15" w:rsidRPr="00A30302" w:rsidRDefault="00050F15" w:rsidP="0073580B">
            <w:pPr>
              <w:pStyle w:val="aff8"/>
              <w:ind w:firstLine="420"/>
            </w:pPr>
            <w:r w:rsidRPr="00A30302">
              <w:rPr>
                <w:rFonts w:hint="eastAsia"/>
              </w:rPr>
              <w:t>日志采集</w:t>
            </w:r>
          </w:p>
        </w:tc>
        <w:tc>
          <w:tcPr>
            <w:tcW w:w="6919" w:type="dxa"/>
          </w:tcPr>
          <w:p w:rsidR="00050F15" w:rsidRPr="00A30302" w:rsidRDefault="00050F15" w:rsidP="0073580B">
            <w:pPr>
              <w:pStyle w:val="aff8"/>
              <w:ind w:firstLine="420"/>
            </w:pPr>
            <w:r w:rsidRPr="00A30302">
              <w:rPr>
                <w:rFonts w:hint="eastAsia"/>
              </w:rPr>
              <w:t>提供全面的日志采集能力：支持绿盟设备、第三方安全设备、网络设备、数据库、windows/linux主机日志、web服务器日志、虚拟化平台日志以及自定义等日志；</w:t>
            </w:r>
          </w:p>
          <w:p w:rsidR="00050F15" w:rsidRPr="00A30302" w:rsidRDefault="00050F15" w:rsidP="0073580B">
            <w:pPr>
              <w:pStyle w:val="aff8"/>
              <w:ind w:firstLine="420"/>
            </w:pPr>
            <w:r w:rsidRPr="00A30302">
              <w:rPr>
                <w:rFonts w:hint="eastAsia"/>
              </w:rPr>
              <w:t>提供强大的数据源管理功能：支持数据源的信息展示与管理、采集器的信息展示与管理以及agent的信息展示与管理；</w:t>
            </w:r>
          </w:p>
          <w:p w:rsidR="00050F15" w:rsidRPr="00A30302" w:rsidRDefault="00050F15" w:rsidP="0073580B">
            <w:pPr>
              <w:pStyle w:val="aff8"/>
              <w:ind w:firstLine="420"/>
            </w:pPr>
            <w:r w:rsidRPr="00A30302">
              <w:rPr>
                <w:rFonts w:hint="eastAsia"/>
              </w:rPr>
              <w:t>提供分布式</w:t>
            </w:r>
            <w:r w:rsidRPr="00A30302">
              <w:t>外置</w:t>
            </w:r>
            <w:r w:rsidRPr="00A30302">
              <w:rPr>
                <w:rFonts w:hint="eastAsia"/>
              </w:rPr>
              <w:t>采集器、A</w:t>
            </w:r>
            <w:r w:rsidRPr="00A30302">
              <w:t>gent</w:t>
            </w:r>
            <w:r w:rsidRPr="00A30302">
              <w:rPr>
                <w:rFonts w:hint="eastAsia"/>
              </w:rPr>
              <w:t>等多种</w:t>
            </w:r>
            <w:r w:rsidRPr="00A30302">
              <w:t>日志</w:t>
            </w:r>
            <w:r w:rsidRPr="00A30302">
              <w:rPr>
                <w:rFonts w:hint="eastAsia"/>
              </w:rPr>
              <w:t>采集</w:t>
            </w:r>
            <w:r w:rsidRPr="00A30302">
              <w:t>方式</w:t>
            </w:r>
            <w:r w:rsidRPr="00A30302">
              <w:rPr>
                <w:rFonts w:hint="eastAsia"/>
              </w:rPr>
              <w:t>；</w:t>
            </w:r>
          </w:p>
          <w:p w:rsidR="00050F15" w:rsidRPr="00A30302" w:rsidRDefault="00050F15" w:rsidP="0073580B">
            <w:pPr>
              <w:pStyle w:val="aff8"/>
              <w:ind w:firstLine="420"/>
            </w:pPr>
            <w:r w:rsidRPr="00A30302">
              <w:rPr>
                <w:rFonts w:hint="eastAsia"/>
              </w:rPr>
              <w:t>支持IP</w:t>
            </w:r>
            <w:r w:rsidRPr="00A30302">
              <w:t>v4</w:t>
            </w:r>
            <w:r w:rsidRPr="00A30302">
              <w:rPr>
                <w:rFonts w:hint="eastAsia"/>
              </w:rPr>
              <w:t>、IP</w:t>
            </w:r>
            <w:r w:rsidRPr="00A30302">
              <w:t>v6</w:t>
            </w:r>
            <w:r w:rsidRPr="00A30302">
              <w:rPr>
                <w:rFonts w:hint="eastAsia"/>
              </w:rPr>
              <w:t>日志</w:t>
            </w:r>
            <w:r w:rsidRPr="00A30302">
              <w:t>采集、分析以及检索查询</w:t>
            </w:r>
            <w:r w:rsidRPr="00A30302">
              <w:rPr>
                <w:rFonts w:hint="eastAsia"/>
              </w:rPr>
              <w:t>；</w:t>
            </w:r>
          </w:p>
        </w:tc>
      </w:tr>
      <w:tr w:rsidR="00050F15" w:rsidRPr="00A30302" w:rsidTr="0073580B">
        <w:trPr>
          <w:jc w:val="center"/>
        </w:trPr>
        <w:tc>
          <w:tcPr>
            <w:tcW w:w="1377" w:type="dxa"/>
            <w:vAlign w:val="center"/>
          </w:tcPr>
          <w:p w:rsidR="00050F15" w:rsidRPr="00A30302" w:rsidRDefault="00050F15" w:rsidP="0073580B">
            <w:pPr>
              <w:pStyle w:val="aff8"/>
              <w:ind w:firstLine="420"/>
            </w:pPr>
            <w:r w:rsidRPr="00A30302">
              <w:rPr>
                <w:rFonts w:hint="eastAsia"/>
              </w:rPr>
              <w:t>日志存储</w:t>
            </w:r>
          </w:p>
        </w:tc>
        <w:tc>
          <w:tcPr>
            <w:tcW w:w="6919" w:type="dxa"/>
          </w:tcPr>
          <w:p w:rsidR="00050F15" w:rsidRPr="00A30302" w:rsidRDefault="00050F15" w:rsidP="0073580B">
            <w:pPr>
              <w:pStyle w:val="aff8"/>
              <w:ind w:firstLine="420"/>
            </w:pPr>
            <w:r w:rsidRPr="00A30302">
              <w:rPr>
                <w:rFonts w:hint="eastAsia"/>
              </w:rPr>
              <w:t>提供原始日志、范式化日志的存储，可自定义存储周期</w:t>
            </w:r>
          </w:p>
          <w:p w:rsidR="00050F15" w:rsidRPr="00A30302" w:rsidRDefault="00050F15" w:rsidP="0073580B">
            <w:pPr>
              <w:pStyle w:val="aff8"/>
              <w:ind w:firstLine="420"/>
            </w:pPr>
            <w:r w:rsidRPr="00A30302">
              <w:rPr>
                <w:rFonts w:hint="eastAsia"/>
              </w:rPr>
              <w:t>支持FTP日志备份以及NFS网络</w:t>
            </w:r>
            <w:r w:rsidRPr="00A30302">
              <w:t>文件共享存储</w:t>
            </w:r>
            <w:r w:rsidRPr="00A30302">
              <w:rPr>
                <w:rFonts w:hint="eastAsia"/>
              </w:rPr>
              <w:t>等多种存储扩展方式</w:t>
            </w:r>
          </w:p>
        </w:tc>
      </w:tr>
      <w:tr w:rsidR="00050F15" w:rsidRPr="00A30302" w:rsidTr="0073580B">
        <w:trPr>
          <w:jc w:val="center"/>
        </w:trPr>
        <w:tc>
          <w:tcPr>
            <w:tcW w:w="1377" w:type="dxa"/>
            <w:vAlign w:val="center"/>
          </w:tcPr>
          <w:p w:rsidR="00050F15" w:rsidRPr="00A30302" w:rsidRDefault="00050F15" w:rsidP="0073580B">
            <w:pPr>
              <w:pStyle w:val="aff8"/>
              <w:ind w:firstLine="420"/>
            </w:pPr>
            <w:r w:rsidRPr="00A30302">
              <w:rPr>
                <w:rFonts w:hint="eastAsia"/>
              </w:rPr>
              <w:t>日志检索</w:t>
            </w:r>
          </w:p>
        </w:tc>
        <w:tc>
          <w:tcPr>
            <w:tcW w:w="6919" w:type="dxa"/>
          </w:tcPr>
          <w:p w:rsidR="00050F15" w:rsidRPr="00A30302" w:rsidRDefault="00050F15" w:rsidP="0073580B">
            <w:pPr>
              <w:pStyle w:val="aff8"/>
              <w:ind w:firstLine="420"/>
            </w:pPr>
            <w:r w:rsidRPr="00A30302">
              <w:rPr>
                <w:rFonts w:hint="eastAsia"/>
              </w:rPr>
              <w:t>提供丰富灵活的日志查询方式，支持全文、key-value、多kv布尔组合、括弧、正则、模糊等检索；</w:t>
            </w:r>
          </w:p>
          <w:p w:rsidR="00050F15" w:rsidRPr="00A30302" w:rsidRDefault="00050F15" w:rsidP="0073580B">
            <w:pPr>
              <w:pStyle w:val="aff8"/>
              <w:ind w:firstLine="420"/>
            </w:pPr>
            <w:r w:rsidRPr="00A30302">
              <w:rPr>
                <w:rFonts w:hint="eastAsia"/>
              </w:rPr>
              <w:t>提供便捷的日志检索操作，支持保存检索、从已保存的检索导入见多条件等；</w:t>
            </w:r>
          </w:p>
        </w:tc>
      </w:tr>
      <w:tr w:rsidR="00050F15" w:rsidRPr="00A30302" w:rsidTr="0073580B">
        <w:trPr>
          <w:jc w:val="center"/>
        </w:trPr>
        <w:tc>
          <w:tcPr>
            <w:tcW w:w="1377" w:type="dxa"/>
            <w:vAlign w:val="center"/>
          </w:tcPr>
          <w:p w:rsidR="00050F15" w:rsidRPr="00A30302" w:rsidRDefault="00050F15" w:rsidP="0073580B">
            <w:pPr>
              <w:pStyle w:val="aff8"/>
              <w:ind w:firstLine="420"/>
            </w:pPr>
            <w:r w:rsidRPr="00A30302">
              <w:rPr>
                <w:rFonts w:hint="eastAsia"/>
              </w:rPr>
              <w:t>日志分析</w:t>
            </w:r>
          </w:p>
        </w:tc>
        <w:tc>
          <w:tcPr>
            <w:tcW w:w="6919" w:type="dxa"/>
          </w:tcPr>
          <w:p w:rsidR="00050F15" w:rsidRPr="00A30302" w:rsidRDefault="00050F15" w:rsidP="0073580B">
            <w:pPr>
              <w:pStyle w:val="aff8"/>
              <w:ind w:firstLine="420"/>
            </w:pPr>
            <w:r w:rsidRPr="00A30302">
              <w:rPr>
                <w:rFonts w:hint="eastAsia"/>
              </w:rPr>
              <w:t>提供便捷的日志分析操作，支持对日志进行分组、分组查询以及从叶子节点可直接查询分析日志；</w:t>
            </w:r>
          </w:p>
        </w:tc>
      </w:tr>
      <w:tr w:rsidR="00050F15" w:rsidRPr="00A30302" w:rsidTr="0073580B">
        <w:trPr>
          <w:jc w:val="center"/>
        </w:trPr>
        <w:tc>
          <w:tcPr>
            <w:tcW w:w="1377" w:type="dxa"/>
            <w:vAlign w:val="center"/>
          </w:tcPr>
          <w:p w:rsidR="00050F15" w:rsidRPr="00A30302" w:rsidRDefault="00050F15" w:rsidP="0073580B">
            <w:pPr>
              <w:pStyle w:val="aff8"/>
              <w:ind w:firstLine="420"/>
            </w:pPr>
            <w:r w:rsidRPr="00A30302">
              <w:rPr>
                <w:rFonts w:hint="eastAsia"/>
              </w:rPr>
              <w:t>日志转发</w:t>
            </w:r>
          </w:p>
        </w:tc>
        <w:tc>
          <w:tcPr>
            <w:tcW w:w="6919" w:type="dxa"/>
          </w:tcPr>
          <w:p w:rsidR="00050F15" w:rsidRPr="00A30302" w:rsidRDefault="00050F15" w:rsidP="0073580B">
            <w:pPr>
              <w:pStyle w:val="aff8"/>
              <w:ind w:firstLine="420"/>
            </w:pPr>
            <w:r w:rsidRPr="00A30302">
              <w:rPr>
                <w:rFonts w:hint="eastAsia"/>
              </w:rPr>
              <w:t>支持原始日志、范式化日志转发</w:t>
            </w:r>
          </w:p>
        </w:tc>
      </w:tr>
      <w:tr w:rsidR="00050F15" w:rsidRPr="00A30302" w:rsidTr="0073580B">
        <w:trPr>
          <w:jc w:val="center"/>
        </w:trPr>
        <w:tc>
          <w:tcPr>
            <w:tcW w:w="1377" w:type="dxa"/>
            <w:vAlign w:val="center"/>
          </w:tcPr>
          <w:p w:rsidR="00050F15" w:rsidRPr="00A30302" w:rsidRDefault="00050F15" w:rsidP="0073580B">
            <w:pPr>
              <w:pStyle w:val="aff8"/>
              <w:ind w:firstLine="420"/>
            </w:pPr>
            <w:r w:rsidRPr="00A30302">
              <w:rPr>
                <w:rFonts w:hint="eastAsia"/>
              </w:rPr>
              <w:t>可视化统计</w:t>
            </w:r>
          </w:p>
        </w:tc>
        <w:tc>
          <w:tcPr>
            <w:tcW w:w="6919" w:type="dxa"/>
          </w:tcPr>
          <w:p w:rsidR="00050F15" w:rsidRPr="00A30302" w:rsidRDefault="00050F15" w:rsidP="0073580B">
            <w:pPr>
              <w:pStyle w:val="aff8"/>
              <w:ind w:firstLine="420"/>
            </w:pPr>
            <w:r w:rsidRPr="00A30302">
              <w:rPr>
                <w:rFonts w:hint="eastAsia"/>
              </w:rPr>
              <w:t>丰富的内置统计项，支持2</w:t>
            </w:r>
            <w:r w:rsidRPr="00A30302">
              <w:t>00+</w:t>
            </w:r>
            <w:r w:rsidRPr="00A30302">
              <w:rPr>
                <w:rFonts w:hint="eastAsia"/>
              </w:rPr>
              <w:t>内置统计项，支持保存统计项、支持自定义分类，支持趋势图、折线图、柱状图、饼图、表格等统计项图标的自定义展示；</w:t>
            </w:r>
          </w:p>
        </w:tc>
      </w:tr>
      <w:tr w:rsidR="00050F15" w:rsidRPr="00A30302" w:rsidTr="0073580B">
        <w:trPr>
          <w:jc w:val="center"/>
        </w:trPr>
        <w:tc>
          <w:tcPr>
            <w:tcW w:w="1377" w:type="dxa"/>
            <w:vAlign w:val="center"/>
          </w:tcPr>
          <w:p w:rsidR="00050F15" w:rsidRPr="00A30302" w:rsidRDefault="00050F15" w:rsidP="0073580B">
            <w:pPr>
              <w:pStyle w:val="aff8"/>
              <w:ind w:firstLine="420"/>
            </w:pPr>
            <w:r w:rsidRPr="00A30302">
              <w:rPr>
                <w:rFonts w:hint="eastAsia"/>
              </w:rPr>
              <w:t>事件告警</w:t>
            </w:r>
          </w:p>
        </w:tc>
        <w:tc>
          <w:tcPr>
            <w:tcW w:w="6919" w:type="dxa"/>
          </w:tcPr>
          <w:p w:rsidR="00050F15" w:rsidRPr="00A30302" w:rsidRDefault="00050F15" w:rsidP="0073580B">
            <w:pPr>
              <w:pStyle w:val="aff8"/>
              <w:ind w:firstLine="420"/>
            </w:pPr>
            <w:r w:rsidRPr="00A30302">
              <w:rPr>
                <w:rFonts w:hint="eastAsia"/>
              </w:rPr>
              <w:t>内置丰富的事件规则，支持自定义事件规则，可按照日志、字段布尔逻辑关系等方式自定义规则；</w:t>
            </w:r>
          </w:p>
          <w:p w:rsidR="00050F15" w:rsidRPr="00A30302" w:rsidRDefault="00050F15" w:rsidP="0073580B">
            <w:pPr>
              <w:pStyle w:val="aff8"/>
              <w:ind w:firstLine="420"/>
            </w:pPr>
            <w:r w:rsidRPr="00A30302">
              <w:rPr>
                <w:rFonts w:hint="eastAsia"/>
              </w:rPr>
              <w:t>支持时间的查询、查询结果统计以及统计结果的展示等；</w:t>
            </w:r>
          </w:p>
          <w:p w:rsidR="00050F15" w:rsidRPr="00A30302" w:rsidRDefault="00050F15" w:rsidP="0073580B">
            <w:pPr>
              <w:pStyle w:val="aff8"/>
              <w:ind w:firstLine="420"/>
            </w:pPr>
            <w:r w:rsidRPr="00A30302">
              <w:rPr>
                <w:rFonts w:hint="eastAsia"/>
              </w:rPr>
              <w:t>支持对告警规则的自定义，可设置针对事件的各种筛选规则、告警等级等；</w:t>
            </w:r>
          </w:p>
        </w:tc>
      </w:tr>
      <w:tr w:rsidR="00050F15" w:rsidRPr="00A30302" w:rsidTr="0073580B">
        <w:trPr>
          <w:jc w:val="center"/>
        </w:trPr>
        <w:tc>
          <w:tcPr>
            <w:tcW w:w="1377" w:type="dxa"/>
            <w:vAlign w:val="center"/>
          </w:tcPr>
          <w:p w:rsidR="00050F15" w:rsidRPr="00A30302" w:rsidRDefault="00050F15" w:rsidP="0073580B">
            <w:pPr>
              <w:pStyle w:val="aff8"/>
              <w:ind w:firstLine="420"/>
            </w:pPr>
            <w:r w:rsidRPr="00A30302">
              <w:rPr>
                <w:rFonts w:hint="eastAsia"/>
              </w:rPr>
              <w:t>报表管理</w:t>
            </w:r>
          </w:p>
        </w:tc>
        <w:tc>
          <w:tcPr>
            <w:tcW w:w="6919" w:type="dxa"/>
          </w:tcPr>
          <w:p w:rsidR="00050F15" w:rsidRPr="00A30302" w:rsidRDefault="00050F15" w:rsidP="0073580B">
            <w:pPr>
              <w:pStyle w:val="aff8"/>
              <w:ind w:firstLine="420"/>
            </w:pPr>
            <w:r w:rsidRPr="00A30302">
              <w:rPr>
                <w:rFonts w:hint="eastAsia"/>
              </w:rPr>
              <w:t>支持丰富的内置报表以及灵活的自定义报表模式，支持编辑报表的目录接口、引用统计项、设置报表标题、展示页眉和页码、报表配置基本内容（名称、描述等）；</w:t>
            </w:r>
          </w:p>
          <w:p w:rsidR="00050F15" w:rsidRPr="00A30302" w:rsidRDefault="00050F15" w:rsidP="0073580B">
            <w:pPr>
              <w:pStyle w:val="aff8"/>
              <w:ind w:firstLine="420"/>
            </w:pPr>
            <w:r w:rsidRPr="00A30302">
              <w:rPr>
                <w:rFonts w:hint="eastAsia"/>
              </w:rPr>
              <w:t>支持实时报表、定时报表、周期性任务报表等方式；</w:t>
            </w:r>
          </w:p>
          <w:p w:rsidR="00050F15" w:rsidRPr="00A30302" w:rsidRDefault="00050F15" w:rsidP="0073580B">
            <w:pPr>
              <w:pStyle w:val="aff8"/>
              <w:ind w:firstLine="420"/>
            </w:pPr>
            <w:r w:rsidRPr="00A30302">
              <w:rPr>
                <w:rFonts w:hint="eastAsia"/>
              </w:rPr>
              <w:t>支持html，pdf，word格式的报表文件以及报表logo的灵活配置；</w:t>
            </w:r>
          </w:p>
        </w:tc>
      </w:tr>
      <w:tr w:rsidR="00050F15" w:rsidRPr="00A30302" w:rsidTr="0073580B">
        <w:trPr>
          <w:jc w:val="center"/>
        </w:trPr>
        <w:tc>
          <w:tcPr>
            <w:tcW w:w="1377" w:type="dxa"/>
            <w:vAlign w:val="center"/>
          </w:tcPr>
          <w:p w:rsidR="00050F15" w:rsidRPr="00A30302" w:rsidRDefault="00050F15" w:rsidP="0073580B">
            <w:pPr>
              <w:pStyle w:val="aff8"/>
              <w:ind w:firstLine="420"/>
            </w:pPr>
            <w:r w:rsidRPr="00A30302">
              <w:rPr>
                <w:rFonts w:hint="eastAsia"/>
              </w:rPr>
              <w:t>资产管理</w:t>
            </w:r>
          </w:p>
        </w:tc>
        <w:tc>
          <w:tcPr>
            <w:tcW w:w="6919" w:type="dxa"/>
          </w:tcPr>
          <w:p w:rsidR="00050F15" w:rsidRPr="00A30302" w:rsidRDefault="00050F15" w:rsidP="0073580B">
            <w:pPr>
              <w:pStyle w:val="aff8"/>
              <w:ind w:firstLine="420"/>
            </w:pPr>
            <w:r w:rsidRPr="00A30302">
              <w:rPr>
                <w:rFonts w:hint="eastAsia"/>
              </w:rPr>
              <w:t>支持对资产进行增加、删除、修改、查询等操作，可通过资产下钻资产相关的日志、事件等信息；</w:t>
            </w:r>
          </w:p>
        </w:tc>
      </w:tr>
      <w:tr w:rsidR="00050F15" w:rsidRPr="00A30302" w:rsidTr="0073580B">
        <w:trPr>
          <w:jc w:val="center"/>
        </w:trPr>
        <w:tc>
          <w:tcPr>
            <w:tcW w:w="1377" w:type="dxa"/>
            <w:vAlign w:val="center"/>
          </w:tcPr>
          <w:p w:rsidR="00050F15" w:rsidRPr="00A30302" w:rsidRDefault="00050F15" w:rsidP="0073580B">
            <w:pPr>
              <w:pStyle w:val="aff8"/>
              <w:ind w:firstLine="420"/>
            </w:pPr>
            <w:r w:rsidRPr="00A30302">
              <w:rPr>
                <w:rFonts w:hint="eastAsia"/>
              </w:rPr>
              <w:t>用户管理</w:t>
            </w:r>
          </w:p>
        </w:tc>
        <w:tc>
          <w:tcPr>
            <w:tcW w:w="6919" w:type="dxa"/>
          </w:tcPr>
          <w:p w:rsidR="00050F15" w:rsidRPr="00A30302" w:rsidRDefault="00050F15" w:rsidP="0073580B">
            <w:pPr>
              <w:pStyle w:val="aff8"/>
              <w:ind w:firstLine="420"/>
            </w:pPr>
            <w:r w:rsidRPr="00A30302">
              <w:rPr>
                <w:rFonts w:hint="eastAsia"/>
              </w:rPr>
              <w:t>支持基于角色的帐户管理，内置管理员、帐户管理员、系统审计员；</w:t>
            </w:r>
          </w:p>
          <w:p w:rsidR="00050F15" w:rsidRPr="00A30302" w:rsidRDefault="00050F15" w:rsidP="0073580B">
            <w:pPr>
              <w:pStyle w:val="aff8"/>
              <w:ind w:firstLine="420"/>
            </w:pPr>
            <w:r w:rsidRPr="00A30302">
              <w:rPr>
                <w:rFonts w:hint="eastAsia"/>
              </w:rPr>
              <w:t>支持帐号的相关操作以及展示；</w:t>
            </w:r>
          </w:p>
        </w:tc>
      </w:tr>
      <w:tr w:rsidR="00050F15" w:rsidRPr="00A30302" w:rsidTr="0073580B">
        <w:trPr>
          <w:jc w:val="center"/>
        </w:trPr>
        <w:tc>
          <w:tcPr>
            <w:tcW w:w="1377" w:type="dxa"/>
            <w:vAlign w:val="center"/>
          </w:tcPr>
          <w:p w:rsidR="00050F15" w:rsidRPr="00A30302" w:rsidRDefault="00050F15" w:rsidP="0073580B">
            <w:pPr>
              <w:pStyle w:val="aff8"/>
              <w:ind w:firstLine="420"/>
            </w:pPr>
            <w:r w:rsidRPr="00A30302">
              <w:rPr>
                <w:rFonts w:hint="eastAsia"/>
              </w:rPr>
              <w:t>系统管理</w:t>
            </w:r>
          </w:p>
        </w:tc>
        <w:tc>
          <w:tcPr>
            <w:tcW w:w="6919" w:type="dxa"/>
          </w:tcPr>
          <w:p w:rsidR="00050F15" w:rsidRPr="00A30302" w:rsidRDefault="00050F15" w:rsidP="0073580B">
            <w:pPr>
              <w:pStyle w:val="aff8"/>
              <w:ind w:firstLine="420"/>
            </w:pPr>
            <w:r w:rsidRPr="00A30302">
              <w:rPr>
                <w:rFonts w:hint="eastAsia"/>
              </w:rPr>
              <w:t>支持升级策略以及升级包的上传；</w:t>
            </w:r>
          </w:p>
          <w:p w:rsidR="00050F15" w:rsidRPr="00A30302" w:rsidRDefault="00050F15" w:rsidP="0073580B">
            <w:pPr>
              <w:pStyle w:val="aff8"/>
              <w:ind w:firstLine="420"/>
            </w:pPr>
            <w:r w:rsidRPr="00A30302">
              <w:rPr>
                <w:rFonts w:hint="eastAsia"/>
              </w:rPr>
              <w:t>支持系统诊断、网络连接诊断等；</w:t>
            </w:r>
          </w:p>
          <w:p w:rsidR="00050F15" w:rsidRPr="00A30302" w:rsidRDefault="00050F15" w:rsidP="0073580B">
            <w:pPr>
              <w:pStyle w:val="aff8"/>
              <w:ind w:firstLine="420"/>
            </w:pPr>
            <w:r w:rsidRPr="00A30302">
              <w:rPr>
                <w:rFonts w:hint="eastAsia"/>
              </w:rPr>
              <w:t>支持系统信息、服务状态等的展示；</w:t>
            </w:r>
          </w:p>
        </w:tc>
      </w:tr>
      <w:tr w:rsidR="00050F15" w:rsidRPr="00A30302" w:rsidTr="0073580B">
        <w:trPr>
          <w:jc w:val="center"/>
        </w:trPr>
        <w:tc>
          <w:tcPr>
            <w:tcW w:w="1377" w:type="dxa"/>
            <w:vAlign w:val="center"/>
          </w:tcPr>
          <w:p w:rsidR="00050F15" w:rsidRPr="00A30302" w:rsidRDefault="00050F15" w:rsidP="0073580B">
            <w:pPr>
              <w:pStyle w:val="aff8"/>
              <w:ind w:firstLine="420"/>
            </w:pPr>
            <w:r w:rsidRPr="00A30302">
              <w:rPr>
                <w:rFonts w:hint="eastAsia"/>
              </w:rPr>
              <w:t>消息中心</w:t>
            </w:r>
          </w:p>
        </w:tc>
        <w:tc>
          <w:tcPr>
            <w:tcW w:w="6919" w:type="dxa"/>
          </w:tcPr>
          <w:p w:rsidR="00050F15" w:rsidRPr="00A30302" w:rsidRDefault="00050F15" w:rsidP="0073580B">
            <w:pPr>
              <w:pStyle w:val="aff8"/>
              <w:ind w:firstLine="420"/>
            </w:pPr>
            <w:r w:rsidRPr="00A30302">
              <w:rPr>
                <w:rFonts w:hint="eastAsia"/>
              </w:rPr>
              <w:t>支持系统消息的展示、查看、过滤以及常规操作；</w:t>
            </w:r>
          </w:p>
        </w:tc>
      </w:tr>
    </w:tbl>
    <w:p w:rsidR="00050F15" w:rsidRDefault="00050F15" w:rsidP="00F15ACE">
      <w:pPr>
        <w:pStyle w:val="aff5"/>
      </w:pPr>
    </w:p>
    <w:p w:rsidR="00050F15" w:rsidRDefault="00050F15" w:rsidP="00D11B42">
      <w:pPr>
        <w:pStyle w:val="5"/>
      </w:pPr>
      <w:r>
        <w:rPr>
          <w:rFonts w:hint="eastAsia"/>
        </w:rPr>
        <w:t xml:space="preserve"> 部署方式</w:t>
      </w:r>
    </w:p>
    <w:p w:rsidR="00050F15" w:rsidRDefault="00050F15" w:rsidP="00F15ACE">
      <w:pPr>
        <w:pStyle w:val="aff5"/>
      </w:pPr>
      <w:r>
        <w:rPr>
          <w:rFonts w:hint="eastAsia"/>
        </w:rPr>
        <w:t>设备：绿盟LASNX3-L</w:t>
      </w:r>
      <w:r>
        <w:t>1</w:t>
      </w:r>
      <w:r>
        <w:rPr>
          <w:rFonts w:hint="eastAsia"/>
        </w:rPr>
        <w:t>100日志审计*</w:t>
      </w:r>
      <w:r>
        <w:t>1</w:t>
      </w:r>
      <w:r>
        <w:rPr>
          <w:rFonts w:hint="eastAsia"/>
        </w:rPr>
        <w:t>台；</w:t>
      </w:r>
    </w:p>
    <w:p w:rsidR="00050F15" w:rsidRDefault="00050F15" w:rsidP="00F15ACE">
      <w:pPr>
        <w:pStyle w:val="aff5"/>
      </w:pPr>
      <w:r>
        <w:rPr>
          <w:rFonts w:hint="eastAsia"/>
        </w:rPr>
        <w:t>本项目日志审计部署在安全域区，为旁挂部署，接在堆叠核心交换机上，跟网内主机、网络设备、服务器三层可达。</w:t>
      </w:r>
    </w:p>
    <w:p w:rsidR="00050F15" w:rsidRDefault="00050F15" w:rsidP="006E751B">
      <w:pPr>
        <w:pStyle w:val="4"/>
      </w:pPr>
      <w:r>
        <w:rPr>
          <w:rFonts w:hint="eastAsia"/>
        </w:rPr>
        <w:t xml:space="preserve"> 防火墙</w:t>
      </w:r>
    </w:p>
    <w:p w:rsidR="00050F15" w:rsidRDefault="00050F15" w:rsidP="00D11B42">
      <w:pPr>
        <w:pStyle w:val="5"/>
      </w:pPr>
      <w:r>
        <w:rPr>
          <w:rFonts w:hint="eastAsia"/>
        </w:rPr>
        <w:t xml:space="preserve"> 功能定位</w:t>
      </w:r>
    </w:p>
    <w:p w:rsidR="00050F15" w:rsidRDefault="00050F15" w:rsidP="00D11B42">
      <w:pPr>
        <w:pStyle w:val="6"/>
      </w:pPr>
      <w:r>
        <w:rPr>
          <w:rFonts w:hint="eastAsia"/>
        </w:rPr>
        <w:t>识别和可视性</w:t>
      </w:r>
    </w:p>
    <w:p w:rsidR="00050F15" w:rsidRDefault="00050F15" w:rsidP="00050F15">
      <w:pPr>
        <w:pStyle w:val="afffff1"/>
        <w:numPr>
          <w:ilvl w:val="0"/>
          <w:numId w:val="23"/>
        </w:numPr>
        <w:ind w:firstLineChars="0"/>
      </w:pPr>
      <w:r>
        <w:rPr>
          <w:rFonts w:hint="eastAsia"/>
        </w:rPr>
        <w:t>应用识别与控制</w:t>
      </w:r>
    </w:p>
    <w:p w:rsidR="00050F15" w:rsidRDefault="00050F15" w:rsidP="00050F15">
      <w:pPr>
        <w:pStyle w:val="afffff2"/>
        <w:numPr>
          <w:ilvl w:val="0"/>
          <w:numId w:val="24"/>
        </w:numPr>
      </w:pPr>
      <w:r>
        <w:rPr>
          <w:rFonts w:hint="eastAsia"/>
        </w:rPr>
        <w:t>应用管理</w:t>
      </w:r>
    </w:p>
    <w:p w:rsidR="00050F15" w:rsidRDefault="00050F15" w:rsidP="00F15ACE">
      <w:pPr>
        <w:pStyle w:val="aff5"/>
      </w:pPr>
      <w:r>
        <w:rPr>
          <w:rFonts w:hint="eastAsia"/>
        </w:rPr>
        <w:t>NF内置应用识别库，支持1400+种应用识别。在配置界面上为用户提供应用列表，并可将应用进行5维度分类，包括按风险等级分类（1-5级威胁度），按商业类别、子类别分类（如媒体类，图片视频子类），按实现技术分类（如P2P），以及按照特征标签分类（如消耗带宽类，传输文件类应用等）。同时支持按照以上5维度的任意组合供用户对应用进行详细查询定位。</w:t>
      </w:r>
    </w:p>
    <w:p w:rsidR="00050F15" w:rsidRDefault="00050F15" w:rsidP="00050F15">
      <w:pPr>
        <w:pStyle w:val="afffff2"/>
        <w:numPr>
          <w:ilvl w:val="0"/>
          <w:numId w:val="24"/>
        </w:numPr>
      </w:pPr>
      <w:r>
        <w:rPr>
          <w:rFonts w:hint="eastAsia"/>
        </w:rPr>
        <w:t>自定义应用</w:t>
      </w:r>
    </w:p>
    <w:p w:rsidR="00050F15" w:rsidRDefault="00050F15" w:rsidP="00F15ACE">
      <w:pPr>
        <w:pStyle w:val="aff5"/>
      </w:pPr>
      <w:r>
        <w:rPr>
          <w:rFonts w:hint="eastAsia"/>
        </w:rPr>
        <w:t>随时更新的内置应用库已经涵盖当今互联网、企业绝大多数应用，然而如遇特殊需求，NF支持应用自定义功能。通过指定应用特征识别码、特征域名、数据包大小、识别起止范围、端口号以及服务模式，用户可定义对特殊应用的识别方法，并可将该应用进行5维度归类，实现对应用特征的标识。</w:t>
      </w:r>
    </w:p>
    <w:p w:rsidR="00050F15" w:rsidRDefault="00050F15" w:rsidP="00050F15">
      <w:pPr>
        <w:pStyle w:val="afffff2"/>
        <w:numPr>
          <w:ilvl w:val="0"/>
          <w:numId w:val="24"/>
        </w:numPr>
      </w:pPr>
      <w:r>
        <w:rPr>
          <w:rFonts w:hint="eastAsia"/>
        </w:rPr>
        <w:t>未知应用自</w:t>
      </w:r>
      <w:r>
        <w:t>识别</w:t>
      </w:r>
    </w:p>
    <w:p w:rsidR="00050F15" w:rsidRDefault="00050F15" w:rsidP="00F15ACE">
      <w:pPr>
        <w:pStyle w:val="aff5"/>
      </w:pPr>
      <w:r>
        <w:rPr>
          <w:rFonts w:hint="eastAsia"/>
        </w:rPr>
        <w:t>未知应用特征自动识别模块配置简便，针对HTTP协议只需配置应用名称、服务IP和服务端口，NF将会自动识别应用，在</w:t>
      </w:r>
      <w:r>
        <w:t>识别过程中无须人工干预，识别完成后可以</w:t>
      </w:r>
      <w:r>
        <w:rPr>
          <w:rFonts w:hint="eastAsia"/>
        </w:rPr>
        <w:t>输出规则描述xml文件，</w:t>
      </w:r>
      <w:r>
        <w:t>形成最终的应用特征库</w:t>
      </w:r>
      <w:r>
        <w:rPr>
          <w:rFonts w:hint="eastAsia"/>
        </w:rPr>
        <w:t>，此后</w:t>
      </w:r>
      <w:r>
        <w:t>网络中的同类型应用则均可识别。</w:t>
      </w:r>
    </w:p>
    <w:p w:rsidR="00050F15" w:rsidRDefault="00050F15" w:rsidP="00050F15">
      <w:pPr>
        <w:pStyle w:val="afffff2"/>
        <w:numPr>
          <w:ilvl w:val="0"/>
          <w:numId w:val="24"/>
        </w:numPr>
      </w:pPr>
      <w:r>
        <w:rPr>
          <w:rFonts w:hint="eastAsia"/>
        </w:rPr>
        <w:t>应用过滤器</w:t>
      </w:r>
    </w:p>
    <w:p w:rsidR="00050F15" w:rsidRDefault="00050F15" w:rsidP="00F15ACE">
      <w:pPr>
        <w:pStyle w:val="aff5"/>
      </w:pPr>
      <w:r>
        <w:rPr>
          <w:rFonts w:hint="eastAsia"/>
        </w:rPr>
        <w:t>虽然NF已经对应用进行了5维度分类，但在实际使用环境中，用户仍可以以其他方式将应用进行归类，并在一体化应用配置策略中进行引用。应用过滤器功能就是为满足用户上述需求而产生。用户可先在应用过滤器中根据需求对应用进行多维查询，当确认过滤出的应用正是所需时，即可对此过滤器进行冠名保存。在之后的一体化应用策略配置中，用户可任意选择多个冠名过滤器，设备将会对过滤器中的归类应用，执行一致的识别和控制策略，极大的方便了用户的应用策略管理和使用。</w:t>
      </w:r>
    </w:p>
    <w:p w:rsidR="00050F15" w:rsidRDefault="00050F15" w:rsidP="00050F15">
      <w:pPr>
        <w:pStyle w:val="afffff1"/>
        <w:numPr>
          <w:ilvl w:val="0"/>
          <w:numId w:val="23"/>
        </w:numPr>
        <w:ind w:firstLineChars="0"/>
      </w:pPr>
      <w:r>
        <w:rPr>
          <w:rFonts w:hint="eastAsia"/>
        </w:rPr>
        <w:t xml:space="preserve">用户身份识别 </w:t>
      </w:r>
    </w:p>
    <w:p w:rsidR="00050F15" w:rsidRDefault="00050F15" w:rsidP="00F15ACE">
      <w:pPr>
        <w:pStyle w:val="aff5"/>
      </w:pPr>
      <w:r>
        <w:rPr>
          <w:rFonts w:hint="eastAsia"/>
        </w:rPr>
        <w:t>作为下一代防火墙显著特征之一，NF对在线用户身份识别功能做了全面细致的支持。与传统的将用户认证策略混入防火墙策略配置中不同，NF将用户认证从防火墙复杂的策略配置中抽离出来，从逻辑上做出更合理清晰的呈现。</w:t>
      </w:r>
    </w:p>
    <w:p w:rsidR="00050F15" w:rsidRDefault="00050F15" w:rsidP="00F15ACE">
      <w:pPr>
        <w:pStyle w:val="aff5"/>
      </w:pPr>
      <w:r>
        <w:rPr>
          <w:rFonts w:hint="eastAsia"/>
        </w:rPr>
        <w:t>用户可对不同的安全区域指定不同的认证策略，并可根据不同场景选择不同的身份识别方案，例如，可从域控服务器直接获取身份信息，与第三方认证服务器（Radius、AD、LDAP）认证，本地帐号库认证，证书认证，以及结合以上多钟认证方式于一体的多因素认证。</w:t>
      </w:r>
    </w:p>
    <w:p w:rsidR="00050F15" w:rsidRDefault="00050F15" w:rsidP="00F15ACE">
      <w:pPr>
        <w:pStyle w:val="aff5"/>
      </w:pPr>
      <w:r>
        <w:rPr>
          <w:rFonts w:hint="eastAsia"/>
        </w:rPr>
        <w:t>同时，为方便用户理解和使用，NF对用户账号进行了集中管理和控制。只需集中配置好账户信息（包括Radius、AD、LDAP、本地数据库、证书账号等）即可在用户认证策略、VPN授权、设备管理员授权等多处便捷使用。</w:t>
      </w:r>
    </w:p>
    <w:p w:rsidR="00050F15" w:rsidRDefault="00050F15" w:rsidP="00050F15">
      <w:pPr>
        <w:pStyle w:val="afffff1"/>
        <w:numPr>
          <w:ilvl w:val="0"/>
          <w:numId w:val="23"/>
        </w:numPr>
        <w:ind w:firstLineChars="0"/>
      </w:pPr>
      <w:r>
        <w:rPr>
          <w:rFonts w:hint="eastAsia"/>
        </w:rPr>
        <w:t>日志记录和统计报表</w:t>
      </w:r>
    </w:p>
    <w:p w:rsidR="00050F15" w:rsidRDefault="00050F15" w:rsidP="00F15ACE">
      <w:pPr>
        <w:pStyle w:val="aff5"/>
      </w:pPr>
      <w:r>
        <w:rPr>
          <w:rFonts w:hint="eastAsia"/>
        </w:rPr>
        <w:t>NF让用户随时可以了解当前网络正在发生什么。具体体现为，可实时了解当前网络中正遭受哪些威胁攻击（包括入侵攻击、病毒、恶意站点及敏感信息），以及相应的威胁等级、攻击数目等。</w:t>
      </w:r>
    </w:p>
    <w:p w:rsidR="00050F15" w:rsidRDefault="00050F15" w:rsidP="00F15ACE">
      <w:pPr>
        <w:pStyle w:val="aff5"/>
      </w:pPr>
      <w:r>
        <w:rPr>
          <w:rFonts w:hint="eastAsia"/>
        </w:rPr>
        <w:t>同时，用户可实时了解当前网络中一段时间以来各网络接口带宽使用情况，流量排名前十的应用以及流量使用排名前十的用户，并可实时互查应用与用户流量间的使用关系。</w:t>
      </w:r>
    </w:p>
    <w:p w:rsidR="00050F15" w:rsidRDefault="00050F15" w:rsidP="00F15ACE">
      <w:pPr>
        <w:pStyle w:val="aff5"/>
      </w:pPr>
      <w:r>
        <w:rPr>
          <w:rFonts w:hint="eastAsia"/>
        </w:rPr>
        <w:t>除了实时网络状况，NF为用户提供按日、按周、按月、按年的安全趋势分析报表以及以往所有的访问控制和安全日志。从而让用户对安全威胁、业务应用、用户流量、网络负载从时间、数量、程度上通过各种形象化图形和数据手段有了高度可视化的跟踪和了解。</w:t>
      </w:r>
    </w:p>
    <w:p w:rsidR="00050F15" w:rsidRDefault="00050F15" w:rsidP="00050F15">
      <w:pPr>
        <w:pStyle w:val="afffff1"/>
        <w:numPr>
          <w:ilvl w:val="0"/>
          <w:numId w:val="23"/>
        </w:numPr>
        <w:ind w:firstLineChars="0"/>
      </w:pPr>
      <w:r>
        <w:t>事件关联分析（</w:t>
      </w:r>
      <w:r>
        <w:rPr>
          <w:rFonts w:hint="eastAsia"/>
        </w:rPr>
        <w:t>ECA</w:t>
      </w:r>
      <w:r>
        <w:t>）</w:t>
      </w:r>
    </w:p>
    <w:p w:rsidR="00050F15" w:rsidRDefault="00050F15" w:rsidP="00F15ACE">
      <w:pPr>
        <w:pStyle w:val="aff5"/>
      </w:pPr>
      <w:r>
        <w:t>我们知道传统防火墙的事件主要是从流量和会话的维度来进行统计和TOPN的排名，但这种统计针对不同的事件之间是无法关联的，也就无法快速的发现、定位和解决问题。而ECA具备将各种事件进行关联分析，可以从不同维度出发，一步一步挖掘问题的根源，帮助用户快速的定位并解决问题。</w:t>
      </w:r>
    </w:p>
    <w:p w:rsidR="00050F15" w:rsidRDefault="00050F15" w:rsidP="00D11B42">
      <w:pPr>
        <w:pStyle w:val="6"/>
      </w:pPr>
      <w:r>
        <w:rPr>
          <w:rFonts w:hint="eastAsia"/>
        </w:rPr>
        <w:t>一体化策略与控制</w:t>
      </w:r>
    </w:p>
    <w:p w:rsidR="00050F15" w:rsidRDefault="00050F15" w:rsidP="00050F15">
      <w:pPr>
        <w:pStyle w:val="afffff1"/>
        <w:numPr>
          <w:ilvl w:val="0"/>
          <w:numId w:val="23"/>
        </w:numPr>
        <w:ind w:firstLineChars="0"/>
      </w:pPr>
      <w:r>
        <w:rPr>
          <w:rFonts w:hint="eastAsia"/>
        </w:rPr>
        <w:t>一体化配置策略</w:t>
      </w:r>
    </w:p>
    <w:p w:rsidR="00050F15" w:rsidRDefault="00050F15" w:rsidP="00F15ACE">
      <w:pPr>
        <w:pStyle w:val="aff5"/>
      </w:pPr>
      <w:r>
        <w:rPr>
          <w:rFonts w:hint="eastAsia"/>
        </w:rPr>
        <w:t>基于安全引擎的一体化设计，NF在配置界面上为用户提供了较传统防火墙和UTM完全不同的清晰和简捷的管理体验，即一体化配置策略。</w:t>
      </w:r>
    </w:p>
    <w:p w:rsidR="00050F15" w:rsidRDefault="00050F15" w:rsidP="00F15ACE">
      <w:pPr>
        <w:pStyle w:val="aff5"/>
      </w:pPr>
      <w:r>
        <w:rPr>
          <w:rFonts w:hint="eastAsia"/>
        </w:rPr>
        <w:t>一体化配置策略将传统五元组访问控制与具有下一代防火墙特征的用户识别、应用识别控制有机的结合起来，同时对其他防火墙产品一贯分离且重复的安全策略配置方式，进行了高度集中和融合。</w:t>
      </w:r>
    </w:p>
    <w:p w:rsidR="00050F15" w:rsidRDefault="00050F15" w:rsidP="00F15ACE">
      <w:pPr>
        <w:pStyle w:val="aff5"/>
      </w:pPr>
      <w:r>
        <w:rPr>
          <w:rFonts w:hint="eastAsia"/>
        </w:rPr>
        <w:t>在一条策略中即可全部或部分选择：入侵防护、防病毒、URL过滤、内容过滤。免去用户以往在多个不同安全配置页面间频繁切换，重复配置的不便。其结果是在其它防火墙产品上需要配置5、6条策略才能实现的功能，现在在NF上，只需要一条策略即可完成，且逻辑上更加清晰简单，便于理解，极大的提高了管理易用性和可维护性，防止了繁琐配置引起的错误风险。</w:t>
      </w:r>
    </w:p>
    <w:p w:rsidR="00050F15" w:rsidRDefault="00050F15" w:rsidP="00050F15">
      <w:pPr>
        <w:pStyle w:val="afffff1"/>
        <w:numPr>
          <w:ilvl w:val="0"/>
          <w:numId w:val="23"/>
        </w:numPr>
        <w:ind w:firstLineChars="0"/>
      </w:pPr>
      <w:r>
        <w:rPr>
          <w:rFonts w:hint="eastAsia"/>
        </w:rPr>
        <w:t>流量管理和分析</w:t>
      </w:r>
    </w:p>
    <w:p w:rsidR="00050F15" w:rsidRDefault="00050F15" w:rsidP="00F15ACE">
      <w:pPr>
        <w:pStyle w:val="aff5"/>
      </w:pPr>
      <w:r>
        <w:rPr>
          <w:rFonts w:hint="eastAsia"/>
        </w:rPr>
        <w:t>基于强大细致的用户、应用识别能力，NF支持用户以安全区、</w:t>
      </w:r>
      <w:r>
        <w:t>IP</w:t>
      </w:r>
      <w:r>
        <w:rPr>
          <w:rFonts w:hint="eastAsia"/>
        </w:rPr>
        <w:t>地址（网段）、时间、用户、应用多维度的对流量进行管理和控制，包括限制应用上下行最大带宽、保证应用上下行最小带宽、保证带宽下的优先级排序以及每IP的进行应用流量控制，从而做到合理分配网络带宽，保证重要业务的正常优质运行，限制或防范非法滥用网络资源的应用对流量的过度占用等。</w:t>
      </w:r>
    </w:p>
    <w:p w:rsidR="00050F15" w:rsidRDefault="00050F15" w:rsidP="00D11B42">
      <w:pPr>
        <w:pStyle w:val="6"/>
      </w:pPr>
      <w:r>
        <w:rPr>
          <w:rFonts w:hint="eastAsia"/>
        </w:rPr>
        <w:t>应用层防护</w:t>
      </w:r>
    </w:p>
    <w:p w:rsidR="00050F15" w:rsidRDefault="00050F15" w:rsidP="00050F15">
      <w:pPr>
        <w:pStyle w:val="afffff1"/>
        <w:numPr>
          <w:ilvl w:val="0"/>
          <w:numId w:val="23"/>
        </w:numPr>
        <w:ind w:firstLineChars="0"/>
      </w:pPr>
      <w:r>
        <w:rPr>
          <w:rFonts w:hint="eastAsia"/>
        </w:rPr>
        <w:t>入侵防护</w:t>
      </w:r>
    </w:p>
    <w:p w:rsidR="00050F15" w:rsidRDefault="00050F15" w:rsidP="00F15ACE">
      <w:pPr>
        <w:pStyle w:val="aff5"/>
      </w:pPr>
      <w:r>
        <w:rPr>
          <w:rFonts w:hint="eastAsia"/>
        </w:rPr>
        <w:t>NF内置4200+威胁特征库，并将威胁入侵分为5大类，分别是按攻击手段分类（如获取权限、信息收集类），按技术手段分类（如蠕虫、P2P），按流行程度分类（非常流行、中等流行），按危险程度分类，按服务类型分类等（如WWW、FTP事件等）。</w:t>
      </w:r>
    </w:p>
    <w:p w:rsidR="00050F15" w:rsidRDefault="00050F15" w:rsidP="00F15ACE">
      <w:pPr>
        <w:pStyle w:val="aff5"/>
      </w:pPr>
      <w:r>
        <w:rPr>
          <w:rFonts w:hint="eastAsia"/>
        </w:rPr>
        <w:t>NF可防护远程扫描、暴力破解、缓存区溢出、蠕虫病毒、木马后门、</w:t>
      </w:r>
      <w:r>
        <w:t>SQL</w:t>
      </w:r>
      <w:r>
        <w:rPr>
          <w:rFonts w:hint="eastAsia"/>
        </w:rPr>
        <w:t>注入、跨站脚本等各种网络及应用攻击。同时支持用户自定义规则，建立规则组等功能。并能够对检测到的入侵事件实时告警、阻断、记录和提供统计报表。</w:t>
      </w:r>
    </w:p>
    <w:p w:rsidR="00050F15" w:rsidRDefault="00050F15" w:rsidP="00050F15">
      <w:pPr>
        <w:pStyle w:val="afffff1"/>
        <w:numPr>
          <w:ilvl w:val="0"/>
          <w:numId w:val="23"/>
        </w:numPr>
        <w:ind w:firstLineChars="0"/>
      </w:pPr>
      <w:r>
        <w:rPr>
          <w:rFonts w:hint="eastAsia"/>
        </w:rPr>
        <w:t>URL过滤</w:t>
      </w:r>
    </w:p>
    <w:p w:rsidR="00050F15" w:rsidRDefault="00050F15" w:rsidP="00F15ACE">
      <w:pPr>
        <w:pStyle w:val="aff5"/>
      </w:pPr>
      <w:r>
        <w:rPr>
          <w:rFonts w:hint="eastAsia"/>
        </w:rPr>
        <w:t>NF具有业界领先的基于云端的</w:t>
      </w:r>
      <w:r>
        <w:t>URL</w:t>
      </w:r>
      <w:r>
        <w:rPr>
          <w:rFonts w:hint="eastAsia"/>
        </w:rPr>
        <w:t>分类库，内含按照不同类型（如不良言论、色情暴力、网络</w:t>
      </w:r>
      <w:r>
        <w:t>“</w:t>
      </w:r>
      <w:r>
        <w:rPr>
          <w:rFonts w:hint="eastAsia"/>
        </w:rPr>
        <w:t>钓鱼</w:t>
      </w:r>
      <w:r>
        <w:t>”</w:t>
      </w:r>
      <w:r>
        <w:rPr>
          <w:rFonts w:hint="eastAsia"/>
        </w:rPr>
        <w:t>、论坛聊天等）划分，可实现对工作无关网站、不良信息、高风险网站的准确、高效过滤；</w:t>
      </w:r>
      <w:r>
        <w:t xml:space="preserve"> </w:t>
      </w:r>
    </w:p>
    <w:p w:rsidR="00050F15" w:rsidRDefault="00050F15" w:rsidP="00F15ACE">
      <w:pPr>
        <w:pStyle w:val="aff5"/>
      </w:pPr>
      <w:r>
        <w:rPr>
          <w:rFonts w:hint="eastAsia"/>
        </w:rPr>
        <w:t>同时NF内置的</w:t>
      </w:r>
      <w:r>
        <w:t>Web</w:t>
      </w:r>
      <w:r>
        <w:rPr>
          <w:rFonts w:hint="eastAsia"/>
        </w:rPr>
        <w:t>信誉库，通过对互联网站点资源（域名、</w:t>
      </w:r>
      <w:r>
        <w:t>IP</w:t>
      </w:r>
      <w:r>
        <w:rPr>
          <w:rFonts w:hint="eastAsia"/>
        </w:rPr>
        <w:t>地址、</w:t>
      </w:r>
      <w:r>
        <w:t>URL</w:t>
      </w:r>
      <w:r>
        <w:rPr>
          <w:rFonts w:hint="eastAsia"/>
        </w:rPr>
        <w:t>等）进行威胁分析和信誉评级，将含有恶意代码的网站列入</w:t>
      </w:r>
      <w:r>
        <w:t>Web</w:t>
      </w:r>
      <w:r>
        <w:rPr>
          <w:rFonts w:hint="eastAsia"/>
        </w:rPr>
        <w:t>信誉库，可有效阻挡用户对挂马等不良信誉网站的有意或无意访问，实现对终端用户的安全保护。</w:t>
      </w:r>
    </w:p>
    <w:p w:rsidR="00050F15" w:rsidRDefault="00050F15" w:rsidP="00050F15">
      <w:pPr>
        <w:pStyle w:val="afffff1"/>
        <w:numPr>
          <w:ilvl w:val="0"/>
          <w:numId w:val="23"/>
        </w:numPr>
        <w:ind w:firstLineChars="0"/>
      </w:pPr>
      <w:r>
        <w:rPr>
          <w:rFonts w:hint="eastAsia"/>
        </w:rPr>
        <w:t>僵尸网络防护</w:t>
      </w:r>
    </w:p>
    <w:p w:rsidR="00050F15" w:rsidRDefault="00050F15" w:rsidP="00F15ACE">
      <w:pPr>
        <w:pStyle w:val="aff5"/>
      </w:pPr>
      <w:r>
        <w:rPr>
          <w:rFonts w:hint="eastAsia"/>
        </w:rPr>
        <w:t>攻击者通过各种途径传播僵尸程序感染互联网上的大量主机，并且通过一个控制信道来控制而被感染的主机将，组成一个僵尸网络，是DDOS攻击的一种手段。</w:t>
      </w:r>
    </w:p>
    <w:p w:rsidR="00050F15" w:rsidRDefault="00050F15" w:rsidP="00F15ACE">
      <w:pPr>
        <w:pStyle w:val="aff5"/>
      </w:pPr>
      <w:r>
        <w:rPr>
          <w:rFonts w:hint="eastAsia"/>
        </w:rPr>
        <w:t>NF从两个方面对僵尸网络进行防护。一方面，当用户访问挂马等有安全风险的网页时，给予及时报警和阻断；另一方面，即使用户通过其他途径（如：通过U盘、移动硬盘等拷贝文件、内部网络互传文件等）被感染，NF也可阻止被感染的主机与攻击者建立控制信道，使攻击者无法控制被感染的主机，从而保证用户不会被攻击者所利用。</w:t>
      </w:r>
    </w:p>
    <w:p w:rsidR="00050F15" w:rsidRDefault="00050F15" w:rsidP="00050F15">
      <w:pPr>
        <w:pStyle w:val="afffff1"/>
        <w:numPr>
          <w:ilvl w:val="0"/>
          <w:numId w:val="23"/>
        </w:numPr>
        <w:ind w:firstLineChars="0"/>
      </w:pPr>
      <w:r>
        <w:rPr>
          <w:rFonts w:hint="eastAsia"/>
        </w:rPr>
        <w:t>防病毒</w:t>
      </w:r>
    </w:p>
    <w:p w:rsidR="00050F15" w:rsidRDefault="00050F15" w:rsidP="00F15ACE">
      <w:pPr>
        <w:pStyle w:val="aff5"/>
      </w:pPr>
      <w:r>
        <w:rPr>
          <w:rFonts w:hint="eastAsia"/>
        </w:rPr>
        <w:t>NF采用流模式和启发式文件扫描技术，对利用</w:t>
      </w:r>
      <w:r>
        <w:t>HTTP</w:t>
      </w:r>
      <w:r>
        <w:rPr>
          <w:rFonts w:hint="eastAsia"/>
        </w:rPr>
        <w:t>、</w:t>
      </w:r>
      <w:r>
        <w:t>SMTP</w:t>
      </w:r>
      <w:r>
        <w:rPr>
          <w:rFonts w:hint="eastAsia"/>
        </w:rPr>
        <w:t>、</w:t>
      </w:r>
      <w:r>
        <w:t>POP3</w:t>
      </w:r>
      <w:r>
        <w:rPr>
          <w:rFonts w:hint="eastAsia"/>
        </w:rPr>
        <w:t>、</w:t>
      </w:r>
      <w:r>
        <w:t>FTP</w:t>
      </w:r>
      <w:r>
        <w:rPr>
          <w:rFonts w:hint="eastAsia"/>
        </w:rPr>
        <w:t>、</w:t>
      </w:r>
      <w:r>
        <w:t>IM</w:t>
      </w:r>
      <w:r>
        <w:rPr>
          <w:rFonts w:hint="eastAsia"/>
        </w:rPr>
        <w:t>等多种协议进行传播的病毒进行扫描，完成对木马病毒、蠕虫病毒、宏病毒、脚本病毒等的查杀，同时支持多线程并发控制、深层次压缩文件杀毒、病毒白名单等功能。</w:t>
      </w:r>
    </w:p>
    <w:p w:rsidR="00050F15" w:rsidRDefault="00050F15" w:rsidP="00F15ACE">
      <w:pPr>
        <w:pStyle w:val="aff5"/>
      </w:pPr>
      <w:r>
        <w:rPr>
          <w:rFonts w:hint="eastAsia"/>
        </w:rPr>
        <w:t>此外，NF将专业防病毒引擎和多核并行处理技术完美融合，实现高速病毒处理性能。</w:t>
      </w:r>
    </w:p>
    <w:p w:rsidR="00050F15" w:rsidRDefault="00050F15" w:rsidP="00050F15">
      <w:pPr>
        <w:pStyle w:val="afffff1"/>
        <w:numPr>
          <w:ilvl w:val="0"/>
          <w:numId w:val="23"/>
        </w:numPr>
        <w:ind w:firstLineChars="0"/>
      </w:pPr>
      <w:r>
        <w:rPr>
          <w:rFonts w:hint="eastAsia"/>
        </w:rPr>
        <w:t>内容过滤</w:t>
      </w:r>
    </w:p>
    <w:p w:rsidR="00050F15" w:rsidRDefault="00050F15" w:rsidP="00F15ACE">
      <w:pPr>
        <w:pStyle w:val="aff5"/>
      </w:pPr>
      <w:r>
        <w:rPr>
          <w:rFonts w:hint="eastAsia"/>
        </w:rPr>
        <w:t>通过内容安全关键字，NF可对任意安全区域间交互的网页内容、搜索引擎信息内容、文件传输（文件名、格式、内容）、邮件收发（包括收发人、标题、内容、文件等）、论坛发言、服务器操作、以及即时通讯内容等进行基于内容关键字的准确检测、阻断、告警、记录和信息还原，实现深度内容安全管理与跟踪，避免用户机密信息、重要文件通过网络外泄，也避免了非法言论及不良信息的传播。</w:t>
      </w:r>
    </w:p>
    <w:p w:rsidR="00050F15" w:rsidRDefault="00050F15" w:rsidP="00D11B42">
      <w:pPr>
        <w:pStyle w:val="6"/>
      </w:pPr>
      <w:r>
        <w:rPr>
          <w:rFonts w:hint="eastAsia"/>
        </w:rPr>
        <w:t>内网资产风险识别</w:t>
      </w:r>
    </w:p>
    <w:p w:rsidR="00050F15" w:rsidRDefault="00050F15" w:rsidP="00050F15">
      <w:pPr>
        <w:pStyle w:val="afffff1"/>
        <w:numPr>
          <w:ilvl w:val="0"/>
          <w:numId w:val="23"/>
        </w:numPr>
        <w:ind w:firstLineChars="0"/>
      </w:pPr>
      <w:r>
        <w:rPr>
          <w:rFonts w:hint="eastAsia"/>
        </w:rPr>
        <w:t>资产风险识别</w:t>
      </w:r>
    </w:p>
    <w:p w:rsidR="00050F15" w:rsidRDefault="00050F15" w:rsidP="00F15ACE">
      <w:pPr>
        <w:pStyle w:val="aff5"/>
      </w:pPr>
      <w:r>
        <w:rPr>
          <w:rFonts w:hint="eastAsia"/>
        </w:rPr>
        <w:t>可根据用户指定的网络范围，通过自动及手动识别等多种方式，识别出多种资产类型，如PC、移动设备、服务器等等资源类型。并在此基础上，评估资产安全因素，分析资产受攻击可能性、危害程度、攻击范围及防护难度。针对易受攻击的系统及应用软件进行打分告警、报表分析，如操作系统版本漏洞威胁度、上网浏览器客户端漏洞威胁度等，让用户实时了解当前网络资产资源中的脆弱度，勾勒脆弱度全景图，并可针对性的实施漏洞填补，升级补丁，防火墙策略访问控制，流量监控等安全措施，从而达到防范潜在入侵攻击的可能性。</w:t>
      </w:r>
    </w:p>
    <w:p w:rsidR="00050F15" w:rsidRDefault="00050F15" w:rsidP="00050F15">
      <w:pPr>
        <w:pStyle w:val="afffff1"/>
        <w:numPr>
          <w:ilvl w:val="0"/>
          <w:numId w:val="23"/>
        </w:numPr>
        <w:ind w:firstLineChars="0"/>
      </w:pPr>
      <w:r>
        <w:rPr>
          <w:rFonts w:hint="eastAsia"/>
        </w:rPr>
        <w:t>安全加固方案指导及实施</w:t>
      </w:r>
    </w:p>
    <w:p w:rsidR="00050F15" w:rsidRDefault="00050F15" w:rsidP="00F15ACE">
      <w:pPr>
        <w:pStyle w:val="aff5"/>
      </w:pPr>
      <w:r>
        <w:rPr>
          <w:rFonts w:hint="eastAsia"/>
        </w:rPr>
        <w:t>针对识别出的资产风险，为用户提供一键安全策略生成的功能，从网络通信层面首先加强与脆弱资产通信数据的一体化安全扫描和防护，及时发现及时防护，弥补了漏洞填补，软件更新升级延时长，反应慢的不足。并可实时告警和记录入侵安全事件，形成安全事件报表和趋势图，指导用户及时做出加固防护。</w:t>
      </w:r>
    </w:p>
    <w:p w:rsidR="00050F15" w:rsidRDefault="00050F15" w:rsidP="00050F15">
      <w:pPr>
        <w:pStyle w:val="afffff1"/>
        <w:numPr>
          <w:ilvl w:val="0"/>
          <w:numId w:val="23"/>
        </w:numPr>
        <w:ind w:firstLineChars="0"/>
      </w:pPr>
      <w:r>
        <w:rPr>
          <w:rFonts w:hint="eastAsia"/>
        </w:rPr>
        <w:t>资产风险持续评估</w:t>
      </w:r>
    </w:p>
    <w:p w:rsidR="00050F15" w:rsidRDefault="00050F15" w:rsidP="00F15ACE">
      <w:pPr>
        <w:pStyle w:val="aff5"/>
      </w:pPr>
      <w:r>
        <w:rPr>
          <w:rFonts w:hint="eastAsia"/>
        </w:rPr>
        <w:t>从资产风险识别，到相关加固方案实施后，系统会继续跟进风险防范验证效果，通过二次识别打分、相关日志报表、审查记录的跟踪查询等手段验证对比防范方案的实施效果。从而从发现到解决问题到验证形成闭环，极大体现产品客户价值。</w:t>
      </w:r>
    </w:p>
    <w:p w:rsidR="00050F15" w:rsidRDefault="00050F15" w:rsidP="00D11B42">
      <w:pPr>
        <w:pStyle w:val="6"/>
      </w:pPr>
      <w:r>
        <w:rPr>
          <w:rFonts w:hint="eastAsia"/>
        </w:rPr>
        <w:t>云端接入</w:t>
      </w:r>
    </w:p>
    <w:p w:rsidR="00050F15" w:rsidRDefault="00050F15" w:rsidP="00F15ACE">
      <w:pPr>
        <w:pStyle w:val="aff5"/>
      </w:pPr>
      <w:r>
        <w:rPr>
          <w:rFonts w:hint="eastAsia"/>
        </w:rPr>
        <w:t>绿盟NF防火墙支持一键接入云端功能，用户可以7*24小时在线监控安全服务，除基础的设备状态及资源使用情况监控，保障设备健康运行以外，对用户网络中发生的入侵嗅探、漏洞攻击、恶意软件侵入、远程越权操作窃取机密信息等攻击行为第一时间进行云端捕获并记录。</w:t>
      </w:r>
    </w:p>
    <w:p w:rsidR="00050F15" w:rsidRDefault="00050F15" w:rsidP="00F15ACE">
      <w:pPr>
        <w:pStyle w:val="aff5"/>
      </w:pPr>
      <w:r>
        <w:rPr>
          <w:rFonts w:hint="eastAsia"/>
        </w:rPr>
        <w:t>同时，用户亦可通过绿盟云登录云端，对防火墙设备状态、网络实时及历史安全事件、事件趋势及详细日志、报表、甚至全国其他地区的安全形势进行查询和跟踪。</w:t>
      </w:r>
    </w:p>
    <w:p w:rsidR="00050F15" w:rsidRDefault="00050F15" w:rsidP="00D11B42">
      <w:pPr>
        <w:pStyle w:val="6"/>
      </w:pPr>
      <w:r>
        <w:rPr>
          <w:rFonts w:hint="eastAsia"/>
        </w:rPr>
        <w:t>远程运维安全解决方案</w:t>
      </w:r>
    </w:p>
    <w:p w:rsidR="00050F15" w:rsidRDefault="00050F15" w:rsidP="00F15ACE">
      <w:pPr>
        <w:pStyle w:val="aff5"/>
      </w:pPr>
      <w:r>
        <w:rPr>
          <w:rFonts w:hint="eastAsia"/>
        </w:rPr>
        <w:t>堡垒机一般部署在企业网络内部，而企业内部网与互联网隔离，远程用户无法直接登陆部署在企业内部网的堡垒机设备进行管理。如果将堡垒机映射到互联网上，虽然方便了远程用户，但是将会受到被攻击或入侵的风险，如果未采用任何加密措施，还会有被监听的风险。通过该功能，远程用户使用堡垒机帐号，登录由绿盟</w:t>
      </w:r>
      <w:r>
        <w:t>NF</w:t>
      </w:r>
      <w:r>
        <w:rPr>
          <w:rFonts w:hint="eastAsia"/>
        </w:rPr>
        <w:t>防火墙提供的</w:t>
      </w:r>
      <w:r>
        <w:t>VPN</w:t>
      </w:r>
      <w:r>
        <w:rPr>
          <w:rFonts w:hint="eastAsia"/>
        </w:rPr>
        <w:t>，认证成功后，可直接登录堡垒机。</w:t>
      </w:r>
    </w:p>
    <w:p w:rsidR="00050F15" w:rsidRDefault="00050F15" w:rsidP="00F15ACE">
      <w:pPr>
        <w:pStyle w:val="aff5"/>
      </w:pPr>
      <w:r>
        <w:t>NF</w:t>
      </w:r>
      <w:r>
        <w:rPr>
          <w:rFonts w:hint="eastAsia"/>
        </w:rPr>
        <w:t>与绿盟远程安全评估系统共享漏洞和安全防护信息，互通有无，实现对无防护的高风险漏洞和漏洞防护情况的展示，使用户对网络安全状况一目了然，从而为用户制定更高效网络维护计划，提供参考依据。</w:t>
      </w:r>
    </w:p>
    <w:p w:rsidR="00050F15" w:rsidRDefault="00050F15" w:rsidP="00F15ACE">
      <w:pPr>
        <w:pStyle w:val="aff5"/>
      </w:pPr>
      <w:r>
        <w:t>NF</w:t>
      </w:r>
      <w:r>
        <w:rPr>
          <w:rFonts w:hint="eastAsia"/>
        </w:rPr>
        <w:t>与绿盟远程安全评估系统共享漏洞和安全防护信息，互通有无，实现对无防护的高风险漏洞和漏洞防护情况的展示，使用户对网络安全状况一目了然，从而为用户制定更高效网络维护计划，提供参考依据。</w:t>
      </w:r>
    </w:p>
    <w:p w:rsidR="00050F15" w:rsidRDefault="00050F15" w:rsidP="00D11B42">
      <w:pPr>
        <w:pStyle w:val="6"/>
      </w:pPr>
      <w:r>
        <w:rPr>
          <w:rFonts w:hint="eastAsia"/>
        </w:rPr>
        <w:t>智能补丁</w:t>
      </w:r>
    </w:p>
    <w:p w:rsidR="00050F15" w:rsidRPr="000F3356" w:rsidRDefault="00050F15" w:rsidP="0073580B">
      <w:pPr>
        <w:pStyle w:val="aff5"/>
      </w:pPr>
      <w:r w:rsidRPr="000F3356">
        <w:t>NF</w:t>
      </w:r>
      <w:r w:rsidRPr="000F3356">
        <w:rPr>
          <w:rFonts w:hint="eastAsia"/>
        </w:rPr>
        <w:t>与绿盟远程安全评估系统共享漏洞和安全防护信息，互通有无，实现对无防护的高风险漏洞和漏洞防护情况的展示，使用户对网络安全状况一目了然，从而为用户制定更高效网络维护计划，提供参考依据。</w:t>
      </w:r>
    </w:p>
    <w:p w:rsidR="00050F15" w:rsidRDefault="00050F15" w:rsidP="00D11B42">
      <w:pPr>
        <w:pStyle w:val="6"/>
      </w:pPr>
      <w:r>
        <w:rPr>
          <w:rFonts w:hint="eastAsia"/>
        </w:rPr>
        <w:t>终端安全检查</w:t>
      </w:r>
    </w:p>
    <w:p w:rsidR="00050F15" w:rsidRDefault="00050F15" w:rsidP="0073580B">
      <w:pPr>
        <w:pStyle w:val="aff5"/>
      </w:pPr>
      <w:r>
        <w:rPr>
          <w:rFonts w:hint="eastAsia"/>
        </w:rPr>
        <w:t>通过与终端安全系统软件的配合，全面提升内部资产的安全性，以及远程接入终端的安全性，从而降低病毒带来的危害。</w:t>
      </w:r>
    </w:p>
    <w:p w:rsidR="00050F15" w:rsidRDefault="00050F15" w:rsidP="00D11B42">
      <w:pPr>
        <w:pStyle w:val="6"/>
      </w:pPr>
      <w:r>
        <w:rPr>
          <w:rFonts w:hint="eastAsia"/>
        </w:rPr>
        <w:t>云清洗</w:t>
      </w:r>
    </w:p>
    <w:p w:rsidR="00050F15" w:rsidRDefault="00050F15" w:rsidP="0073580B">
      <w:pPr>
        <w:pStyle w:val="aff5"/>
      </w:pPr>
      <w:r>
        <w:rPr>
          <w:rFonts w:hint="eastAsia"/>
        </w:rPr>
        <w:t>绿盟N</w:t>
      </w:r>
      <w:r>
        <w:t>F</w:t>
      </w:r>
      <w:r>
        <w:rPr>
          <w:rFonts w:hint="eastAsia"/>
        </w:rPr>
        <w:t>防火墙与云端清洗服务组成本地+云端的组合清洗方案，提升本地流量清洗能力，保护网络环境免遭D</w:t>
      </w:r>
      <w:r>
        <w:t>DOS</w:t>
      </w:r>
      <w:r>
        <w:rPr>
          <w:rFonts w:hint="eastAsia"/>
        </w:rPr>
        <w:t>攻击。</w:t>
      </w:r>
    </w:p>
    <w:p w:rsidR="00050F15" w:rsidRDefault="00050F15" w:rsidP="00D11B42">
      <w:pPr>
        <w:pStyle w:val="5"/>
      </w:pPr>
      <w:r>
        <w:rPr>
          <w:rFonts w:hint="eastAsia"/>
        </w:rPr>
        <w:t xml:space="preserve"> 部署方式</w:t>
      </w:r>
    </w:p>
    <w:p w:rsidR="00050F15" w:rsidRDefault="00050F15" w:rsidP="00F15ACE">
      <w:pPr>
        <w:pStyle w:val="aff5"/>
      </w:pPr>
      <w:r>
        <w:rPr>
          <w:rFonts w:hint="eastAsia"/>
        </w:rPr>
        <w:t>设备：绿盟NFNX</w:t>
      </w:r>
      <w:r>
        <w:t>3</w:t>
      </w:r>
      <w:r>
        <w:rPr>
          <w:rFonts w:hint="eastAsia"/>
        </w:rPr>
        <w:t>-</w:t>
      </w:r>
      <w:r>
        <w:t>G4100M</w:t>
      </w:r>
      <w:r>
        <w:rPr>
          <w:rFonts w:hint="eastAsia"/>
        </w:rPr>
        <w:t>防火墙*</w:t>
      </w:r>
      <w:r>
        <w:t>1</w:t>
      </w:r>
      <w:r>
        <w:rPr>
          <w:rFonts w:hint="eastAsia"/>
        </w:rPr>
        <w:t>台；</w:t>
      </w:r>
    </w:p>
    <w:p w:rsidR="00050F15" w:rsidRDefault="00050F15" w:rsidP="00F15ACE">
      <w:pPr>
        <w:pStyle w:val="aff5"/>
      </w:pPr>
      <w:r>
        <w:rPr>
          <w:rFonts w:hint="eastAsia"/>
        </w:rPr>
        <w:t>本项目防火墙部署方式为串联部署，部署在端机和核心之间，接管端机和集群服务器之间所有通信流量，对流量进行分析，保证访问的安全性。</w:t>
      </w:r>
    </w:p>
    <w:p w:rsidR="00050F15" w:rsidRDefault="00050F15" w:rsidP="006E751B">
      <w:pPr>
        <w:pStyle w:val="4"/>
      </w:pPr>
      <w:r>
        <w:rPr>
          <w:rFonts w:hint="eastAsia"/>
        </w:rPr>
        <w:t>终端安全管理</w:t>
      </w:r>
    </w:p>
    <w:p w:rsidR="00050F15" w:rsidRDefault="00050F15" w:rsidP="00D11B42">
      <w:pPr>
        <w:pStyle w:val="5"/>
      </w:pPr>
      <w:r>
        <w:rPr>
          <w:rFonts w:hint="eastAsia"/>
        </w:rPr>
        <w:t xml:space="preserve"> 功能定位</w:t>
      </w:r>
    </w:p>
    <w:p w:rsidR="00050F15" w:rsidRDefault="00050F15" w:rsidP="00F15ACE">
      <w:pPr>
        <w:pStyle w:val="aff5"/>
      </w:pPr>
      <w:r>
        <w:rPr>
          <w:rFonts w:hint="eastAsia"/>
        </w:rPr>
        <w:t>绿盟终端检测与响应系统（NSFOCUS Endpoint Detection and Response，简称NSFOCUS EDR）以端点检测与响应技术为核心，实时检测未知威胁并快速响应。适用于服务器、云主机、移动/智能终端、工控主机、物联网终端等设备，支持Windows、Linux及国产操作系统，能轻松适应各种规模和IT架构的企业，大大提升用户的安全主动防护能力。</w:t>
      </w:r>
    </w:p>
    <w:p w:rsidR="00050F15" w:rsidRDefault="00050F15" w:rsidP="00F15ACE">
      <w:pPr>
        <w:pStyle w:val="aff5"/>
      </w:pPr>
      <w:r>
        <w:rPr>
          <w:rFonts w:hint="eastAsia"/>
        </w:rPr>
        <w:t>我们熟知针对终端的网络威胁有很多种，如APT攻击、勒萦病毒、挖矿木马、0day漏洞利用。这种攻击行为我们很难预知，但是只要终端遭到入侵后，其系统内部状态或环境肯定会发生变化，这种变化包括文件的创建修改、进程的运行、系统函数及接口的调用、配置的修改、用户及权限、网络连接、系统资源的变化等。绿盟终端检测与响应系统通过可信特征管理、综合行为检测、基线横向分析和安全沙箱等方式对用户的行为进行分析。通过上述4层检测机制的逐级分析，可有效发现已知和未知的威胁。为保证检测行为的准确性和可控性，在提供自动化分析处理机制外，系统也提供了便于管理员进行人工辅助干预的接口，可人工定义信任或威胁的文件和行为，从而对自动化判定筛选后的结果进行微调。并对这些行为进行采取记录、阻断、隔离、清除等响应措施。</w:t>
      </w:r>
    </w:p>
    <w:p w:rsidR="00050F15" w:rsidRDefault="00050F15" w:rsidP="00D11B42">
      <w:pPr>
        <w:pStyle w:val="5"/>
      </w:pPr>
      <w:r>
        <w:rPr>
          <w:rFonts w:hint="eastAsia"/>
        </w:rPr>
        <w:t xml:space="preserve"> 功能架构</w:t>
      </w:r>
    </w:p>
    <w:p w:rsidR="00050F15" w:rsidRDefault="00050F15" w:rsidP="00F15ACE">
      <w:pPr>
        <w:pStyle w:val="aff5"/>
      </w:pPr>
      <w:r>
        <w:rPr>
          <w:rFonts w:hint="eastAsia"/>
        </w:rPr>
        <w:t>绿盟EDR为软件产品，分为管理平台和安全探针两部分。管理平台需要安装在服务器内，并可与云端沙箱及威胁情报联动。</w:t>
      </w:r>
    </w:p>
    <w:p w:rsidR="00050F15" w:rsidRDefault="00050F15" w:rsidP="00F15ACE">
      <w:pPr>
        <w:pStyle w:val="aff5"/>
      </w:pPr>
      <w:r>
        <w:rPr>
          <w:noProof/>
        </w:rPr>
        <w:drawing>
          <wp:inline distT="0" distB="0" distL="0" distR="0" wp14:anchorId="6D81249C" wp14:editId="0E66648B">
            <wp:extent cx="5274310" cy="2277110"/>
            <wp:effectExtent l="0" t="0" r="254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3"/>
                    <a:stretch>
                      <a:fillRect/>
                    </a:stretch>
                  </pic:blipFill>
                  <pic:spPr>
                    <a:xfrm>
                      <a:off x="0" y="0"/>
                      <a:ext cx="5274310" cy="2277430"/>
                    </a:xfrm>
                    <a:prstGeom prst="rect">
                      <a:avLst/>
                    </a:prstGeom>
                  </pic:spPr>
                </pic:pic>
              </a:graphicData>
            </a:graphic>
          </wp:inline>
        </w:drawing>
      </w:r>
    </w:p>
    <w:p w:rsidR="00050F15" w:rsidRDefault="00050F15" w:rsidP="000F3356">
      <w:pPr>
        <w:pStyle w:val="afff2"/>
      </w:pPr>
      <w:bookmarkStart w:id="32" w:name="_Toc1825413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13</w:t>
      </w:r>
      <w:r>
        <w:fldChar w:fldCharType="end"/>
      </w:r>
      <w:r>
        <w:t xml:space="preserve"> </w:t>
      </w:r>
      <w:r>
        <w:rPr>
          <w:rFonts w:hint="eastAsia"/>
        </w:rPr>
        <w:t>终端安全管理功能架构</w:t>
      </w:r>
      <w:bookmarkEnd w:id="32"/>
    </w:p>
    <w:p w:rsidR="00050F15" w:rsidRPr="0073580B" w:rsidRDefault="00050F15" w:rsidP="00050F15">
      <w:pPr>
        <w:pStyle w:val="14"/>
        <w:numPr>
          <w:ilvl w:val="0"/>
          <w:numId w:val="26"/>
        </w:numPr>
        <w:ind w:firstLineChars="0"/>
      </w:pPr>
      <w:r w:rsidRPr="0073580B">
        <w:rPr>
          <w:rFonts w:hint="eastAsia"/>
        </w:rPr>
        <w:t>安全管理平台：提供集中式威胁及数据分析、策略管理、程序及特征更新，并通过警报和报告进行监控。</w:t>
      </w:r>
    </w:p>
    <w:p w:rsidR="00050F15" w:rsidRPr="0073580B" w:rsidRDefault="00050F15" w:rsidP="00050F15">
      <w:pPr>
        <w:pStyle w:val="14"/>
        <w:numPr>
          <w:ilvl w:val="0"/>
          <w:numId w:val="26"/>
        </w:numPr>
        <w:ind w:firstLineChars="0"/>
      </w:pPr>
      <w:r w:rsidRPr="0073580B">
        <w:rPr>
          <w:rFonts w:hint="eastAsia"/>
        </w:rPr>
        <w:t>安全探针：部署在受保护的终端上，进行相关安全信息采集、漏洞检测和威胁发现，并可根据管理平台下发的安全策略执行相关安全防护动作。安全探针可以部署在公有云平台虚拟主机内、企业虚拟化主机内、物理服务器或物理</w:t>
      </w:r>
      <w:r w:rsidRPr="0073580B">
        <w:rPr>
          <w:rFonts w:hint="eastAsia"/>
        </w:rPr>
        <w:t>PC</w:t>
      </w:r>
      <w:r w:rsidRPr="0073580B">
        <w:rPr>
          <w:rFonts w:hint="eastAsia"/>
        </w:rPr>
        <w:t>主机。</w:t>
      </w:r>
    </w:p>
    <w:p w:rsidR="00050F15" w:rsidRPr="0073580B" w:rsidRDefault="00050F15" w:rsidP="00050F15">
      <w:pPr>
        <w:pStyle w:val="14"/>
        <w:numPr>
          <w:ilvl w:val="0"/>
          <w:numId w:val="26"/>
        </w:numPr>
        <w:ind w:firstLineChars="0"/>
      </w:pPr>
      <w:r w:rsidRPr="0073580B">
        <w:rPr>
          <w:rFonts w:hint="eastAsia"/>
        </w:rPr>
        <w:t>云端沙箱及威胁情报：对可疑文件深度行为还原分析，提供沙箱防逃逸技术，沙箱可私有化部署或采用公网沙箱。收集并整理分析互联网最新威胁情报，基于云端大数据和更为强劲的沙箱进行未知威胁感知，私有云部署也可单向获取导入最新的分析信息及威胁特征。</w:t>
      </w:r>
    </w:p>
    <w:p w:rsidR="00050F15" w:rsidRDefault="00050F15" w:rsidP="00D11B42">
      <w:pPr>
        <w:pStyle w:val="5"/>
      </w:pPr>
      <w:r>
        <w:rPr>
          <w:rFonts w:hint="eastAsia"/>
        </w:rPr>
        <w:t>部署方式</w:t>
      </w:r>
    </w:p>
    <w:p w:rsidR="00050F15" w:rsidRDefault="00050F15" w:rsidP="00F15ACE">
      <w:pPr>
        <w:pStyle w:val="aff5"/>
      </w:pPr>
      <w:r>
        <w:rPr>
          <w:rFonts w:hint="eastAsia"/>
        </w:rPr>
        <w:t>设备：绿盟EDR终端安全管理；</w:t>
      </w:r>
    </w:p>
    <w:p w:rsidR="00050F15" w:rsidRDefault="00050F15" w:rsidP="00F15ACE">
      <w:pPr>
        <w:pStyle w:val="aff5"/>
      </w:pPr>
      <w:r>
        <w:rPr>
          <w:rFonts w:hint="eastAsia"/>
        </w:rPr>
        <w:t>本项目终端安全管理软件部署在服务器集群上，来实现对端机系统和集群系统的安全管理。</w:t>
      </w:r>
    </w:p>
    <w:p w:rsidR="00050F15" w:rsidRDefault="00050F15" w:rsidP="006E751B">
      <w:pPr>
        <w:pStyle w:val="4"/>
      </w:pPr>
      <w:r>
        <w:rPr>
          <w:rFonts w:hint="eastAsia"/>
        </w:rPr>
        <w:t>防病毒系统</w:t>
      </w:r>
    </w:p>
    <w:p w:rsidR="00050F15" w:rsidRDefault="00050F15" w:rsidP="00D11B42">
      <w:pPr>
        <w:pStyle w:val="5"/>
      </w:pPr>
      <w:r>
        <w:rPr>
          <w:rFonts w:hint="eastAsia"/>
        </w:rPr>
        <w:t xml:space="preserve"> 产品定位</w:t>
      </w:r>
    </w:p>
    <w:p w:rsidR="00050F15" w:rsidRDefault="00050F15" w:rsidP="00F15ACE">
      <w:pPr>
        <w:pStyle w:val="aff5"/>
      </w:pPr>
      <w:r>
        <w:rPr>
          <w:rFonts w:hint="eastAsia"/>
        </w:rPr>
        <w:t>安天智甲终端防御系统是专为政府、军队、交通、金融、能源、企业、等各行业的业务网络、办公网络、专用网络、桌面虚拟化办公网络、数据中心以研发的终端安全防御产品。</w:t>
      </w:r>
    </w:p>
    <w:p w:rsidR="00050F15" w:rsidRDefault="00050F15" w:rsidP="00F15ACE">
      <w:pPr>
        <w:pStyle w:val="aff5"/>
      </w:pPr>
      <w:r>
        <w:rPr>
          <w:rFonts w:hint="eastAsia"/>
        </w:rPr>
        <w:t>安天智甲终端防御系统以私有查杀云技术为基石，以黑白双控检测为机制，以可信应用控制和主机安全策略为主线，以静态鉴定、程序动态安全分析为手段，以多维度多机制终端安全防护为目的，实现对APT高级攻击、勒索软件攻击的全面防护，实现对终端的有效防护。</w:t>
      </w:r>
    </w:p>
    <w:p w:rsidR="00050F15" w:rsidRDefault="00050F15" w:rsidP="00D11B42">
      <w:pPr>
        <w:pStyle w:val="5"/>
      </w:pPr>
      <w:r>
        <w:rPr>
          <w:rFonts w:hint="eastAsia"/>
        </w:rPr>
        <w:t xml:space="preserve"> 产品架构</w:t>
      </w:r>
    </w:p>
    <w:p w:rsidR="00050F15" w:rsidRDefault="00050F15" w:rsidP="00F15ACE">
      <w:pPr>
        <w:pStyle w:val="aff5"/>
      </w:pPr>
      <w:r>
        <w:rPr>
          <w:noProof/>
        </w:rPr>
        <w:drawing>
          <wp:inline distT="0" distB="0" distL="0" distR="0" wp14:anchorId="092BE352" wp14:editId="73BC6474">
            <wp:extent cx="5274310" cy="3155950"/>
            <wp:effectExtent l="0" t="0" r="25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55950"/>
                    </a:xfrm>
                    <a:prstGeom prst="rect">
                      <a:avLst/>
                    </a:prstGeom>
                  </pic:spPr>
                </pic:pic>
              </a:graphicData>
            </a:graphic>
          </wp:inline>
        </w:drawing>
      </w:r>
    </w:p>
    <w:p w:rsidR="00050F15" w:rsidRDefault="00050F15" w:rsidP="000F3356">
      <w:pPr>
        <w:pStyle w:val="afff2"/>
      </w:pPr>
      <w:bookmarkStart w:id="33" w:name="_Toc18254133"/>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14</w:t>
      </w:r>
      <w:r>
        <w:fldChar w:fldCharType="end"/>
      </w:r>
      <w:r>
        <w:t xml:space="preserve"> </w:t>
      </w:r>
      <w:r>
        <w:rPr>
          <w:rFonts w:hint="eastAsia"/>
        </w:rPr>
        <w:t>防病毒系统架构</w:t>
      </w:r>
      <w:bookmarkEnd w:id="33"/>
    </w:p>
    <w:p w:rsidR="00050F15" w:rsidRDefault="00050F15" w:rsidP="00F15ACE">
      <w:pPr>
        <w:pStyle w:val="aff5"/>
      </w:pPr>
      <w:r>
        <w:rPr>
          <w:rFonts w:hint="eastAsia"/>
        </w:rPr>
        <w:t>安天智甲终端防御系统采用灵活的架构方式以适应业务系统的持续扩展，对网内多种类型终端能够实现统一管理，可以集中汇总威胁，下发威胁处置命令与安全策略。安天智甲终端防御系统采用私有云查杀架构，支持多种类终端及操作系统的安全防护，对以及未知文件的深度静态分析与动态分析，具有未知威胁发现能力，并可对已知与未知威胁进行历史建档，为网内威胁的追踪溯源和后续的态势感知提供数据基础。</w:t>
      </w:r>
    </w:p>
    <w:p w:rsidR="00050F15" w:rsidRDefault="00050F15" w:rsidP="00D11B42">
      <w:pPr>
        <w:pStyle w:val="5"/>
      </w:pPr>
      <w:r>
        <w:rPr>
          <w:rFonts w:hint="eastAsia"/>
        </w:rPr>
        <w:t xml:space="preserve"> </w:t>
      </w:r>
      <w:r>
        <w:t xml:space="preserve"> </w:t>
      </w:r>
      <w:r>
        <w:rPr>
          <w:rFonts w:hint="eastAsia"/>
        </w:rPr>
        <w:t>主要功能</w:t>
      </w:r>
    </w:p>
    <w:p w:rsidR="00050F15" w:rsidRDefault="00050F15" w:rsidP="00F15ACE">
      <w:pPr>
        <w:pStyle w:val="aff5"/>
      </w:pPr>
      <w:r>
        <w:rPr>
          <w:rFonts w:hint="eastAsia"/>
        </w:rPr>
        <w:t>安天智甲终端防御系统由云平台系统（管理中心）与终端代理软件（客户端）两部分构成。管理中心采用B/S管理架构，</w:t>
      </w:r>
      <w:r>
        <w:rPr>
          <w:rFonts w:hint="eastAsia"/>
          <w:szCs w:val="21"/>
        </w:rPr>
        <w:t>管理员可以在网内任意一台计算机上通过Web方式随时随地登录管理中心实现全网终端安全态势管控</w:t>
      </w:r>
      <w:r>
        <w:rPr>
          <w:rFonts w:hint="eastAsia"/>
        </w:rPr>
        <w:t>。管理中心具有定制和分发系统安全策略、对客户端提交的文件进行安全鉴定响应、收集主机安全日志、漏洞统一管理、管理员权限分配等功能。</w:t>
      </w:r>
    </w:p>
    <w:p w:rsidR="00050F15" w:rsidRDefault="00050F15" w:rsidP="00F15ACE">
      <w:pPr>
        <w:pStyle w:val="aff5"/>
      </w:pPr>
      <w:r>
        <w:rPr>
          <w:rFonts w:hint="eastAsia"/>
        </w:rPr>
        <w:t>客户端可安装在Windows、Linux或国产操作系统的终端/服务器/虚拟化终端/专用终端上，为各类终端提供病毒扫描、系统监控、边界防御等防护认手段。</w:t>
      </w:r>
    </w:p>
    <w:p w:rsidR="00050F15" w:rsidRDefault="00050F15" w:rsidP="00F15ACE">
      <w:pPr>
        <w:pStyle w:val="aff5"/>
      </w:pPr>
      <w:r>
        <w:rPr>
          <w:rFonts w:hint="eastAsia"/>
        </w:rPr>
        <w:t>安天智甲终端防御系统主要包括以下功能：系统管理、威胁展示、可视化展现、病毒查杀、漏洞检测与修复、主动防御、高级威胁防护、APT追溯、虚拟补丁防护、防勒索、终端管理、检测加固、网络保护、安全基线、移动介质管控、流量控制、威胁报表、日志与审计等功能。</w:t>
      </w:r>
    </w:p>
    <w:p w:rsidR="00050F15" w:rsidRDefault="00050F15" w:rsidP="00D11B42">
      <w:pPr>
        <w:pStyle w:val="5"/>
      </w:pPr>
      <w:r>
        <w:rPr>
          <w:rFonts w:hint="eastAsia"/>
        </w:rPr>
        <w:t>部署方式</w:t>
      </w:r>
    </w:p>
    <w:p w:rsidR="00050F15" w:rsidRDefault="00050F15" w:rsidP="00F15ACE">
      <w:pPr>
        <w:pStyle w:val="aff5"/>
      </w:pPr>
      <w:r>
        <w:rPr>
          <w:rFonts w:hint="eastAsia"/>
        </w:rPr>
        <w:t>设备：安天智甲服务器*</w:t>
      </w:r>
      <w:r>
        <w:t>1</w:t>
      </w:r>
      <w:r>
        <w:rPr>
          <w:rFonts w:hint="eastAsia"/>
        </w:rPr>
        <w:t>台；</w:t>
      </w:r>
    </w:p>
    <w:p w:rsidR="00050F15" w:rsidRDefault="00050F15" w:rsidP="00F15ACE">
      <w:pPr>
        <w:pStyle w:val="aff5"/>
      </w:pPr>
      <w:r>
        <w:rPr>
          <w:rFonts w:hint="eastAsia"/>
        </w:rPr>
        <w:t>防病毒系统采用安天智甲服务器，单独部署一台硬件服务器，和各终端、网络设备、服务器三层可达，实现病毒防护功能。</w:t>
      </w:r>
    </w:p>
    <w:p w:rsidR="00050F15" w:rsidRDefault="00050F15" w:rsidP="006E751B">
      <w:pPr>
        <w:pStyle w:val="3"/>
      </w:pPr>
      <w:bookmarkStart w:id="34" w:name="_Toc18171285"/>
      <w:r>
        <w:rPr>
          <w:rFonts w:hint="eastAsia"/>
        </w:rPr>
        <w:t>端机系统</w:t>
      </w:r>
      <w:bookmarkEnd w:id="34"/>
    </w:p>
    <w:p w:rsidR="00050F15" w:rsidRDefault="00050F15" w:rsidP="006E751B">
      <w:pPr>
        <w:pStyle w:val="4"/>
      </w:pPr>
      <w:r>
        <w:rPr>
          <w:rFonts w:hint="eastAsia"/>
        </w:rPr>
        <w:t>产品定位</w:t>
      </w:r>
    </w:p>
    <w:p w:rsidR="00050F15" w:rsidRDefault="00050F15" w:rsidP="00F15ACE">
      <w:pPr>
        <w:pStyle w:val="aff5"/>
      </w:pPr>
      <w:r>
        <w:t>FusionAccess</w:t>
      </w:r>
      <w:r>
        <w:rPr>
          <w:rFonts w:hint="eastAsia"/>
        </w:rPr>
        <w:t>是华为桌面云解决方案的桌面管理系统。桌面云解决方案将计算机的计算和存储资源（包括</w:t>
      </w:r>
      <w:r>
        <w:t>CPU</w:t>
      </w:r>
      <w:r>
        <w:rPr>
          <w:rFonts w:hint="eastAsia"/>
        </w:rPr>
        <w:t>、硬盘、内存）集中部署在云计算数据中心机房，通过虚拟化技术将物理资源转化为虚拟资源；运营商或企业根据用户的需求将虚拟资源集成为不同规格的虚拟机，向用户提供虚拟桌面服务，替代传统的</w:t>
      </w:r>
      <w:r>
        <w:t>PC</w:t>
      </w:r>
      <w:r>
        <w:rPr>
          <w:rFonts w:hint="eastAsia"/>
        </w:rPr>
        <w:t>。</w:t>
      </w:r>
    </w:p>
    <w:p w:rsidR="00050F15" w:rsidRDefault="00050F15" w:rsidP="00F15ACE">
      <w:pPr>
        <w:pStyle w:val="aff5"/>
      </w:pPr>
      <w:r>
        <w:t>FusionAccess</w:t>
      </w:r>
      <w:r>
        <w:rPr>
          <w:rFonts w:hint="eastAsia"/>
        </w:rPr>
        <w:t>支持多种终端接入和外设兼容，只要网络能接入，用户可在移动的状态下办公。通过安全认证、安全协议、加密技术，保证终端用户的接入安全和桌面传输安全；通过虚拟机隔离、管理系统加固、虚拟桌面分权分域管理，保证用户的信息资产安全。</w:t>
      </w:r>
    </w:p>
    <w:p w:rsidR="00050F15" w:rsidRDefault="00050F15" w:rsidP="00F15ACE">
      <w:pPr>
        <w:pStyle w:val="aff5"/>
      </w:pPr>
      <w:r>
        <w:t>FusionAccess</w:t>
      </w:r>
      <w:r>
        <w:rPr>
          <w:rFonts w:hint="eastAsia"/>
        </w:rPr>
        <w:t>提供图形化的</w:t>
      </w:r>
      <w:r>
        <w:t>Portal</w:t>
      </w:r>
      <w:r>
        <w:rPr>
          <w:rFonts w:hint="eastAsia"/>
        </w:rPr>
        <w:t>界面，运营商或企业的管理员通过</w:t>
      </w:r>
      <w:r>
        <w:t>Portal</w:t>
      </w:r>
      <w:r>
        <w:rPr>
          <w:rFonts w:hint="eastAsia"/>
        </w:rPr>
        <w:t>界面可快速为用户发放、维护、回收虚拟桌面，实现虚拟资源的弹性管理，提高资源利用率，降低运营成本。</w:t>
      </w:r>
    </w:p>
    <w:p w:rsidR="00050F15" w:rsidRDefault="00050F15" w:rsidP="00F15ACE">
      <w:pPr>
        <w:pStyle w:val="aff5"/>
      </w:pPr>
      <w:r>
        <w:rPr>
          <w:rFonts w:hint="eastAsia"/>
        </w:rPr>
        <w:t>根据用户需求，</w:t>
      </w:r>
      <w:r>
        <w:t>FusionAccess</w:t>
      </w:r>
      <w:r>
        <w:rPr>
          <w:rFonts w:hint="eastAsia"/>
        </w:rPr>
        <w:t>可为用户提供虚拟应用服务。终端用户不需安装应用程序，通过访问虚拟化平台，就可以直接使用应用程序。服务器对用户的数据进行集中存储，加强了应用和数据的安全</w:t>
      </w:r>
      <w:r>
        <w:rPr>
          <w:rFonts w:ascii="仿宋" w:hAnsi="仿宋" w:cs="宋体" w:hint="eastAsia"/>
          <w:kern w:val="0"/>
          <w:szCs w:val="21"/>
        </w:rPr>
        <w:t>性</w:t>
      </w:r>
      <w:r>
        <w:rPr>
          <w:rFonts w:cs="宋体" w:hint="eastAsia"/>
          <w:kern w:val="0"/>
          <w:szCs w:val="21"/>
        </w:rPr>
        <w:t>。</w:t>
      </w:r>
    </w:p>
    <w:p w:rsidR="00050F15" w:rsidRDefault="00050F15" w:rsidP="006E751B">
      <w:pPr>
        <w:pStyle w:val="4"/>
      </w:pPr>
      <w:r>
        <w:rPr>
          <w:rFonts w:hint="eastAsia"/>
        </w:rPr>
        <w:t>技术特点</w:t>
      </w:r>
    </w:p>
    <w:p w:rsidR="00050F15" w:rsidRDefault="00050F15" w:rsidP="00D11B42">
      <w:pPr>
        <w:pStyle w:val="5"/>
      </w:pPr>
      <w:r>
        <w:rPr>
          <w:rFonts w:hint="eastAsia"/>
        </w:rPr>
        <w:t xml:space="preserve"> 丰富的用户体验</w:t>
      </w:r>
    </w:p>
    <w:p w:rsidR="00050F15" w:rsidRDefault="00050F15" w:rsidP="00F15ACE">
      <w:pPr>
        <w:pStyle w:val="aff5"/>
      </w:pPr>
      <w:r>
        <w:t>FusionAccess</w:t>
      </w:r>
      <w:r>
        <w:rPr>
          <w:rFonts w:hint="eastAsia"/>
        </w:rPr>
        <w:t>作为桌面云解决方案的组成部分，支持丰富的用户体验，主要包括：</w:t>
      </w:r>
    </w:p>
    <w:p w:rsidR="00050F15" w:rsidRDefault="00050F15" w:rsidP="00F15ACE">
      <w:pPr>
        <w:pStyle w:val="aff5"/>
      </w:pPr>
      <w:r>
        <w:rPr>
          <w:rFonts w:hint="eastAsia"/>
        </w:rPr>
        <w:t>1</w:t>
      </w:r>
      <w:r>
        <w:t>.</w:t>
      </w:r>
      <w:r>
        <w:rPr>
          <w:rFonts w:hint="eastAsia"/>
        </w:rPr>
        <w:t>支持多种终端接入</w:t>
      </w:r>
    </w:p>
    <w:p w:rsidR="00050F15" w:rsidRDefault="00050F15" w:rsidP="00F15ACE">
      <w:pPr>
        <w:pStyle w:val="aff5"/>
      </w:pPr>
      <w:r>
        <w:rPr>
          <w:rFonts w:hint="eastAsia"/>
        </w:rPr>
        <w:t>最终用户可在不同的位置使用</w:t>
      </w:r>
      <w:r>
        <w:t>TC</w:t>
      </w:r>
      <w:r>
        <w:rPr>
          <w:rFonts w:hint="eastAsia"/>
        </w:rPr>
        <w:t>（</w:t>
      </w:r>
      <w:r>
        <w:t>Thin Client</w:t>
      </w:r>
      <w:r>
        <w:rPr>
          <w:rFonts w:hint="eastAsia"/>
        </w:rPr>
        <w:t>）、</w:t>
      </w:r>
      <w:r>
        <w:t>SC</w:t>
      </w:r>
      <w:r>
        <w:rPr>
          <w:rFonts w:hint="eastAsia"/>
        </w:rPr>
        <w:t>（</w:t>
      </w:r>
      <w:r>
        <w:t>Soft Client</w:t>
      </w:r>
      <w:r>
        <w:rPr>
          <w:rFonts w:hint="eastAsia"/>
        </w:rPr>
        <w:t>）以及</w:t>
      </w:r>
      <w:r>
        <w:t>Android</w:t>
      </w:r>
      <w:r>
        <w:rPr>
          <w:rFonts w:hint="eastAsia"/>
        </w:rPr>
        <w:t>和</w:t>
      </w:r>
      <w:r>
        <w:t>iOS</w:t>
      </w:r>
      <w:r>
        <w:rPr>
          <w:rFonts w:hint="eastAsia"/>
        </w:rPr>
        <w:t>客户端接入虚拟机，对于</w:t>
      </w:r>
      <w:r>
        <w:t>IT</w:t>
      </w:r>
      <w:r>
        <w:rPr>
          <w:rFonts w:hint="eastAsia"/>
        </w:rPr>
        <w:t>管理而言，相当于将虚拟机交付给各地用户，从而简化了</w:t>
      </w:r>
      <w:r>
        <w:t>IT</w:t>
      </w:r>
      <w:r>
        <w:rPr>
          <w:rFonts w:hint="eastAsia"/>
        </w:rPr>
        <w:t>管理。</w:t>
      </w:r>
    </w:p>
    <w:p w:rsidR="00050F15" w:rsidRDefault="00050F15" w:rsidP="00F15ACE">
      <w:pPr>
        <w:pStyle w:val="aff5"/>
      </w:pPr>
      <w:r>
        <w:t>2.</w:t>
      </w:r>
      <w:r>
        <w:rPr>
          <w:rFonts w:hint="eastAsia"/>
        </w:rPr>
        <w:t>支持各种外设资源使用</w:t>
      </w:r>
    </w:p>
    <w:p w:rsidR="00050F15" w:rsidRDefault="00050F15" w:rsidP="00F15ACE">
      <w:pPr>
        <w:pStyle w:val="aff5"/>
      </w:pPr>
      <w:r>
        <w:rPr>
          <w:rFonts w:hint="eastAsia"/>
        </w:rPr>
        <w:t>可通过端口资源映射的方式，将终端的端口（如</w:t>
      </w:r>
      <w:r>
        <w:t>USB</w:t>
      </w:r>
      <w:r>
        <w:rPr>
          <w:rFonts w:hint="eastAsia"/>
        </w:rPr>
        <w:t>口、串口、并口等）映射到虚拟机上，从而使虚拟机能够识别并使用这些设备。</w:t>
      </w:r>
    </w:p>
    <w:p w:rsidR="00050F15" w:rsidRDefault="00050F15" w:rsidP="00F15ACE">
      <w:pPr>
        <w:pStyle w:val="aff5"/>
      </w:pPr>
      <w:r>
        <w:rPr>
          <w:rFonts w:hint="eastAsia"/>
        </w:rPr>
        <w:t>3</w:t>
      </w:r>
      <w:r>
        <w:t>.</w:t>
      </w:r>
      <w:r>
        <w:rPr>
          <w:rFonts w:hint="eastAsia"/>
        </w:rPr>
        <w:t>支持视频播放</w:t>
      </w:r>
    </w:p>
    <w:p w:rsidR="00050F15" w:rsidRDefault="00050F15" w:rsidP="00F15ACE">
      <w:pPr>
        <w:pStyle w:val="aff5"/>
      </w:pPr>
      <w:r>
        <w:rPr>
          <w:rFonts w:hint="eastAsia"/>
        </w:rPr>
        <w:t>支持</w:t>
      </w:r>
      <w:r>
        <w:t>480P</w:t>
      </w:r>
      <w:r>
        <w:rPr>
          <w:rFonts w:hint="eastAsia"/>
        </w:rPr>
        <w:t>的标清视频和</w:t>
      </w:r>
      <w:r>
        <w:t>720P/1080P</w:t>
      </w:r>
      <w:r>
        <w:rPr>
          <w:rFonts w:hint="eastAsia"/>
        </w:rPr>
        <w:t>的高清视频播放，最终用户可获得丰富的体验。</w:t>
      </w:r>
    </w:p>
    <w:p w:rsidR="00050F15" w:rsidRDefault="00050F15" w:rsidP="00F15ACE">
      <w:pPr>
        <w:pStyle w:val="aff5"/>
      </w:pPr>
      <w:r>
        <w:rPr>
          <w:rFonts w:hint="eastAsia"/>
        </w:rPr>
        <w:t>4</w:t>
      </w:r>
      <w:r>
        <w:t>.</w:t>
      </w:r>
      <w:r>
        <w:rPr>
          <w:rFonts w:hint="eastAsia"/>
        </w:rPr>
        <w:t>支持音频控制</w:t>
      </w:r>
    </w:p>
    <w:p w:rsidR="00050F15" w:rsidRDefault="00050F15" w:rsidP="00F15ACE">
      <w:pPr>
        <w:pStyle w:val="aff5"/>
      </w:pPr>
      <w:r>
        <w:rPr>
          <w:rFonts w:hint="eastAsia"/>
        </w:rPr>
        <w:t>包括以下功能：</w:t>
      </w:r>
    </w:p>
    <w:p w:rsidR="00050F15" w:rsidRDefault="00050F15" w:rsidP="00F15ACE">
      <w:pPr>
        <w:pStyle w:val="aff5"/>
      </w:pPr>
      <w:r>
        <w:rPr>
          <w:rFonts w:hint="eastAsia"/>
        </w:rPr>
        <w:t>–</w:t>
      </w:r>
      <w:r>
        <w:t xml:space="preserve"> </w:t>
      </w:r>
      <w:r>
        <w:rPr>
          <w:rFonts w:hint="eastAsia"/>
        </w:rPr>
        <w:t>允许或禁止虚拟机应用程序通过安装在客户端设备上的声音设备来播放音频。</w:t>
      </w:r>
    </w:p>
    <w:p w:rsidR="00050F15" w:rsidRDefault="00050F15" w:rsidP="00F15ACE">
      <w:pPr>
        <w:pStyle w:val="aff5"/>
      </w:pPr>
      <w:r>
        <w:rPr>
          <w:rFonts w:hint="eastAsia"/>
        </w:rPr>
        <w:t>–</w:t>
      </w:r>
      <w:r>
        <w:t xml:space="preserve"> </w:t>
      </w:r>
      <w:r>
        <w:rPr>
          <w:rFonts w:hint="eastAsia"/>
        </w:rPr>
        <w:t>允许或禁止虚拟机应用程序通过安装在客户端设备上的标准麦克风设备来录制音频。</w:t>
      </w:r>
    </w:p>
    <w:p w:rsidR="00050F15" w:rsidRDefault="00050F15" w:rsidP="00F15ACE">
      <w:pPr>
        <w:pStyle w:val="aff5"/>
      </w:pPr>
      <w:r>
        <w:rPr>
          <w:rFonts w:hint="eastAsia"/>
        </w:rPr>
        <w:t>–</w:t>
      </w:r>
      <w:r>
        <w:t xml:space="preserve"> </w:t>
      </w:r>
      <w:r>
        <w:rPr>
          <w:rFonts w:hint="eastAsia"/>
        </w:rPr>
        <w:t>根据网络带宽条件，可以选择虚拟机与终端之间合适的音频质量控制策略。</w:t>
      </w:r>
    </w:p>
    <w:p w:rsidR="00050F15" w:rsidRDefault="00050F15" w:rsidP="00F15ACE">
      <w:pPr>
        <w:pStyle w:val="aff5"/>
      </w:pPr>
      <w:r>
        <w:rPr>
          <w:rFonts w:hint="eastAsia"/>
        </w:rPr>
        <w:t>5</w:t>
      </w:r>
      <w:r>
        <w:t>.</w:t>
      </w:r>
      <w:r>
        <w:rPr>
          <w:rFonts w:hint="eastAsia"/>
        </w:rPr>
        <w:t>支持</w:t>
      </w:r>
      <w:r>
        <w:t>Flash</w:t>
      </w:r>
      <w:r>
        <w:rPr>
          <w:rFonts w:hint="eastAsia"/>
        </w:rPr>
        <w:t>重定向</w:t>
      </w:r>
    </w:p>
    <w:p w:rsidR="00050F15" w:rsidRDefault="00050F15" w:rsidP="00F15ACE">
      <w:pPr>
        <w:pStyle w:val="aff5"/>
      </w:pPr>
      <w:r>
        <w:t>Flash</w:t>
      </w:r>
      <w:r>
        <w:rPr>
          <w:rFonts w:hint="eastAsia"/>
        </w:rPr>
        <w:t>主要用于动画显示甚至高清视频，如果</w:t>
      </w:r>
      <w:r>
        <w:t>Flash</w:t>
      </w:r>
      <w:r>
        <w:rPr>
          <w:rFonts w:hint="eastAsia"/>
        </w:rPr>
        <w:t>内容直接在虚拟机中进行解码，虚拟机到客户端之间的传输信息量可高达几十</w:t>
      </w:r>
      <w:r>
        <w:t>MB</w:t>
      </w:r>
      <w:r>
        <w:rPr>
          <w:rFonts w:hint="eastAsia"/>
        </w:rPr>
        <w:t>级别，很难保证流畅性和显示质量。开启</w:t>
      </w:r>
      <w:r>
        <w:t>Flash</w:t>
      </w:r>
      <w:r>
        <w:rPr>
          <w:rFonts w:hint="eastAsia"/>
        </w:rPr>
        <w:t>重定向功能，可以直接将</w:t>
      </w:r>
      <w:r>
        <w:t>Flash</w:t>
      </w:r>
      <w:r>
        <w:rPr>
          <w:rFonts w:hint="eastAsia"/>
        </w:rPr>
        <w:t>文件下载到客户端进行播放，从而降低网络流量，提高响应速度。</w:t>
      </w:r>
    </w:p>
    <w:p w:rsidR="00050F15" w:rsidRDefault="00050F15" w:rsidP="00D11B42">
      <w:pPr>
        <w:pStyle w:val="5"/>
      </w:pPr>
      <w:r>
        <w:rPr>
          <w:rFonts w:hint="eastAsia"/>
        </w:rPr>
        <w:t xml:space="preserve"> 降低维护成本</w:t>
      </w:r>
    </w:p>
    <w:p w:rsidR="00050F15" w:rsidRDefault="00050F15" w:rsidP="00F15ACE">
      <w:pPr>
        <w:pStyle w:val="aff5"/>
      </w:pPr>
      <w:r>
        <w:rPr>
          <w:rFonts w:hint="eastAsia"/>
        </w:rPr>
        <w:t>使用</w:t>
      </w:r>
      <w:r>
        <w:t>FusionAccess</w:t>
      </w:r>
      <w:r>
        <w:rPr>
          <w:rFonts w:hint="eastAsia"/>
        </w:rPr>
        <w:t>作为虚拟机管理软件，可有效降低</w:t>
      </w:r>
      <w:r>
        <w:t>IT</w:t>
      </w:r>
      <w:r>
        <w:rPr>
          <w:rFonts w:hint="eastAsia"/>
        </w:rPr>
        <w:t>管理成本，主要体现在以下方面：</w:t>
      </w:r>
    </w:p>
    <w:p w:rsidR="00050F15" w:rsidRDefault="00050F15" w:rsidP="00F15ACE">
      <w:pPr>
        <w:pStyle w:val="aff5"/>
      </w:pPr>
      <w:r>
        <w:t>1.</w:t>
      </w:r>
      <w:r>
        <w:rPr>
          <w:rFonts w:hint="eastAsia"/>
        </w:rPr>
        <w:t>快速发放虚拟机</w:t>
      </w:r>
    </w:p>
    <w:p w:rsidR="00050F15" w:rsidRDefault="00050F15" w:rsidP="00F15ACE">
      <w:pPr>
        <w:pStyle w:val="aff5"/>
      </w:pPr>
      <w:r>
        <w:rPr>
          <w:rFonts w:hint="eastAsia"/>
        </w:rPr>
        <w:t>从创建用户虚拟机，到将虚拟机分放给最终用户，最快</w:t>
      </w:r>
      <w:r>
        <w:t>10</w:t>
      </w:r>
      <w:r>
        <w:rPr>
          <w:rFonts w:hint="eastAsia"/>
        </w:rPr>
        <w:t>分钟即可完成，节约了</w:t>
      </w:r>
      <w:r>
        <w:t>IT</w:t>
      </w:r>
      <w:r>
        <w:rPr>
          <w:rFonts w:hint="eastAsia"/>
        </w:rPr>
        <w:t>管理的时间。</w:t>
      </w:r>
    </w:p>
    <w:p w:rsidR="00050F15" w:rsidRDefault="00050F15" w:rsidP="00F15ACE">
      <w:pPr>
        <w:pStyle w:val="aff5"/>
      </w:pPr>
      <w:r>
        <w:t>2.</w:t>
      </w:r>
      <w:r>
        <w:rPr>
          <w:rFonts w:hint="eastAsia"/>
        </w:rPr>
        <w:t>提高资源使用率</w:t>
      </w:r>
    </w:p>
    <w:p w:rsidR="00050F15" w:rsidRDefault="00050F15" w:rsidP="00F15ACE">
      <w:pPr>
        <w:pStyle w:val="aff5"/>
      </w:pPr>
      <w:r>
        <w:rPr>
          <w:rFonts w:hint="eastAsia"/>
        </w:rPr>
        <w:t>包括：</w:t>
      </w:r>
    </w:p>
    <w:p w:rsidR="00050F15" w:rsidRDefault="00050F15" w:rsidP="00F15ACE">
      <w:pPr>
        <w:pStyle w:val="aff5"/>
      </w:pPr>
      <w:r>
        <w:rPr>
          <w:rFonts w:hint="eastAsia"/>
        </w:rPr>
        <w:t>–</w:t>
      </w:r>
      <w:r>
        <w:t xml:space="preserve"> </w:t>
      </w:r>
      <w:r>
        <w:rPr>
          <w:rFonts w:hint="eastAsia"/>
        </w:rPr>
        <w:t>可灵活调整虚拟机的规格（如内存、磁盘等），根据不同的需求进行分配，从而提升了资源的使用率。</w:t>
      </w:r>
    </w:p>
    <w:p w:rsidR="00050F15" w:rsidRDefault="00050F15" w:rsidP="00F15ACE">
      <w:pPr>
        <w:pStyle w:val="aff5"/>
      </w:pPr>
      <w:r>
        <w:rPr>
          <w:rFonts w:hint="eastAsia"/>
        </w:rPr>
        <w:t>–</w:t>
      </w:r>
      <w:r>
        <w:t xml:space="preserve"> </w:t>
      </w:r>
      <w:r>
        <w:rPr>
          <w:rFonts w:hint="eastAsia"/>
        </w:rPr>
        <w:t>将虚拟机变成资源池，最终用户需要虚拟机时，从池中分配，使用结束后，将资源回收到池中，从而提升了资源的使用率。</w:t>
      </w:r>
    </w:p>
    <w:p w:rsidR="00050F15" w:rsidRDefault="00050F15" w:rsidP="00F15ACE">
      <w:pPr>
        <w:pStyle w:val="aff5"/>
      </w:pPr>
      <w:r>
        <w:rPr>
          <w:rFonts w:hint="eastAsia"/>
        </w:rPr>
        <w:t>–</w:t>
      </w:r>
      <w:r>
        <w:t xml:space="preserve"> </w:t>
      </w:r>
      <w:r>
        <w:rPr>
          <w:rFonts w:hint="eastAsia"/>
        </w:rPr>
        <w:t>提供定时批量休眠、关闭、唤醒、开启虚拟机的功能，在空闲时间段（如深夜无人上班时）可将虚拟机休眠或关机，从而降低能耗。</w:t>
      </w:r>
    </w:p>
    <w:p w:rsidR="00050F15" w:rsidRDefault="00050F15" w:rsidP="00F15ACE">
      <w:pPr>
        <w:pStyle w:val="aff5"/>
      </w:pPr>
      <w:r>
        <w:t>3.</w:t>
      </w:r>
      <w:r>
        <w:rPr>
          <w:rFonts w:hint="eastAsia"/>
        </w:rPr>
        <w:t>高可靠性，降低故障机率</w:t>
      </w:r>
    </w:p>
    <w:p w:rsidR="00050F15" w:rsidRDefault="00050F15" w:rsidP="00F15ACE">
      <w:pPr>
        <w:pStyle w:val="aff5"/>
      </w:pPr>
      <w:r>
        <w:rPr>
          <w:rFonts w:hint="eastAsia"/>
        </w:rPr>
        <w:t>关键的虚拟机管理组件（如</w:t>
      </w:r>
      <w:r>
        <w:t>ITA</w:t>
      </w:r>
      <w:r>
        <w:rPr>
          <w:rFonts w:hint="eastAsia"/>
        </w:rPr>
        <w:t>、</w:t>
      </w:r>
      <w:r>
        <w:t>HDC</w:t>
      </w:r>
      <w:r>
        <w:rPr>
          <w:rFonts w:hint="eastAsia"/>
        </w:rPr>
        <w:t>、</w:t>
      </w:r>
      <w:r>
        <w:t>WI</w:t>
      </w:r>
      <w:r>
        <w:rPr>
          <w:rFonts w:hint="eastAsia"/>
        </w:rPr>
        <w:t>等），采用主备节点或负荷分担的方式保证可靠性，降低故障机率。</w:t>
      </w:r>
    </w:p>
    <w:p w:rsidR="00050F15" w:rsidRDefault="00050F15" w:rsidP="00D11B42">
      <w:pPr>
        <w:pStyle w:val="5"/>
      </w:pPr>
      <w:r>
        <w:rPr>
          <w:rFonts w:hint="eastAsia"/>
        </w:rPr>
        <w:t xml:space="preserve"> 高安全性</w:t>
      </w:r>
    </w:p>
    <w:p w:rsidR="00050F15" w:rsidRDefault="00050F15" w:rsidP="00F15ACE">
      <w:pPr>
        <w:pStyle w:val="aff5"/>
      </w:pPr>
      <w:r>
        <w:t>FusionAccess</w:t>
      </w:r>
      <w:r>
        <w:rPr>
          <w:rFonts w:hint="eastAsia"/>
        </w:rPr>
        <w:t>的高安全性，体现在以下方面：</w:t>
      </w:r>
    </w:p>
    <w:p w:rsidR="00050F15" w:rsidRDefault="00050F15" w:rsidP="00F15ACE">
      <w:pPr>
        <w:pStyle w:val="aff5"/>
      </w:pPr>
      <w:r>
        <w:rPr>
          <w:rFonts w:hint="eastAsia"/>
        </w:rPr>
        <w:t>1</w:t>
      </w:r>
      <w:r>
        <w:t>.</w:t>
      </w:r>
      <w:r>
        <w:rPr>
          <w:rFonts w:hint="eastAsia"/>
        </w:rPr>
        <w:t>虚拟机保存在数据中心，相对于传统的</w:t>
      </w:r>
      <w:r>
        <w:t>PC</w:t>
      </w:r>
      <w:r>
        <w:rPr>
          <w:rFonts w:hint="eastAsia"/>
        </w:rPr>
        <w:t>，不易遭受恶意攻击。</w:t>
      </w:r>
    </w:p>
    <w:p w:rsidR="00050F15" w:rsidRDefault="00050F15" w:rsidP="00F15ACE">
      <w:pPr>
        <w:pStyle w:val="aff5"/>
      </w:pPr>
      <w:r>
        <w:rPr>
          <w:rFonts w:hint="eastAsia"/>
        </w:rPr>
        <w:t>2</w:t>
      </w:r>
      <w:r>
        <w:t>.</w:t>
      </w:r>
      <w:r>
        <w:rPr>
          <w:rFonts w:hint="eastAsia"/>
        </w:rPr>
        <w:t>采用</w:t>
      </w:r>
      <w:r>
        <w:t>SSL</w:t>
      </w:r>
      <w:r>
        <w:rPr>
          <w:rFonts w:hint="eastAsia"/>
        </w:rPr>
        <w:t>和证书认证机制，保证只有安全的客户端才能接入虚拟机。</w:t>
      </w:r>
    </w:p>
    <w:p w:rsidR="00050F15" w:rsidRDefault="00050F15" w:rsidP="00F15ACE">
      <w:pPr>
        <w:pStyle w:val="aff5"/>
      </w:pPr>
      <w:r>
        <w:rPr>
          <w:rFonts w:hint="eastAsia"/>
        </w:rPr>
        <w:t>3</w:t>
      </w:r>
      <w:r>
        <w:t>.</w:t>
      </w:r>
      <w:r>
        <w:rPr>
          <w:rFonts w:hint="eastAsia"/>
        </w:rPr>
        <w:t>采用</w:t>
      </w:r>
      <w:r>
        <w:t>AD</w:t>
      </w:r>
      <w:r>
        <w:rPr>
          <w:rFonts w:hint="eastAsia"/>
        </w:rPr>
        <w:t>域认证，只有合法的最终用户才能登录虚拟机。</w:t>
      </w:r>
    </w:p>
    <w:p w:rsidR="00050F15" w:rsidRDefault="00050F15" w:rsidP="00F15ACE">
      <w:pPr>
        <w:pStyle w:val="aff5"/>
      </w:pPr>
      <w:r>
        <w:rPr>
          <w:rFonts w:hint="eastAsia"/>
        </w:rPr>
        <w:t>4</w:t>
      </w:r>
      <w:r>
        <w:t>.</w:t>
      </w:r>
      <w:r>
        <w:rPr>
          <w:rFonts w:hint="eastAsia"/>
        </w:rPr>
        <w:t>每个虚拟机使用独立的虚拟</w:t>
      </w:r>
      <w:r>
        <w:t>CPU</w:t>
      </w:r>
      <w:r>
        <w:rPr>
          <w:rFonts w:hint="eastAsia"/>
        </w:rPr>
        <w:t>、内存、磁盘、网络资源，虚拟机之间的隔离类似于物理</w:t>
      </w:r>
      <w:r>
        <w:t>PC</w:t>
      </w:r>
      <w:r>
        <w:rPr>
          <w:rFonts w:hint="eastAsia"/>
        </w:rPr>
        <w:t>之间的隔离。最终用户仅能访问有权访问的虚拟机。</w:t>
      </w:r>
    </w:p>
    <w:p w:rsidR="00050F15" w:rsidRDefault="00050F15" w:rsidP="00F15ACE">
      <w:pPr>
        <w:pStyle w:val="aff5"/>
      </w:pPr>
      <w:r>
        <w:rPr>
          <w:rFonts w:hint="eastAsia"/>
        </w:rPr>
        <w:t>5</w:t>
      </w:r>
      <w:r>
        <w:t>.</w:t>
      </w:r>
      <w:r>
        <w:rPr>
          <w:rFonts w:hint="eastAsia"/>
        </w:rPr>
        <w:t>桌面云系统客户端到服务端的信息传输、系统内部部件之间的信息传输，基于</w:t>
      </w:r>
      <w:r>
        <w:t>SSL</w:t>
      </w:r>
      <w:r>
        <w:rPr>
          <w:rFonts w:hint="eastAsia"/>
        </w:rPr>
        <w:t>加密机制，保证信息传输的安全。</w:t>
      </w:r>
    </w:p>
    <w:p w:rsidR="00050F15" w:rsidRDefault="00050F15" w:rsidP="00F15ACE">
      <w:pPr>
        <w:pStyle w:val="aff5"/>
      </w:pPr>
      <w:r>
        <w:rPr>
          <w:rFonts w:hint="eastAsia"/>
        </w:rPr>
        <w:t>6</w:t>
      </w:r>
      <w:r>
        <w:t>.</w:t>
      </w:r>
      <w:r>
        <w:rPr>
          <w:rFonts w:hint="eastAsia"/>
        </w:rPr>
        <w:t>通过</w:t>
      </w:r>
      <w:r>
        <w:t>FusionAccess</w:t>
      </w:r>
      <w:r>
        <w:rPr>
          <w:rFonts w:hint="eastAsia"/>
        </w:rPr>
        <w:t>安全删除虚拟机时，可删除用户所有数据，保护用户数据不被窃取、不被恶意利用。</w:t>
      </w:r>
    </w:p>
    <w:p w:rsidR="00050F15" w:rsidRDefault="00050F15" w:rsidP="006E751B">
      <w:pPr>
        <w:pStyle w:val="4"/>
      </w:pPr>
      <w:r>
        <w:rPr>
          <w:rFonts w:hint="eastAsia"/>
        </w:rPr>
        <w:t>部署方式</w:t>
      </w:r>
    </w:p>
    <w:p w:rsidR="00050F15" w:rsidRDefault="00050F15" w:rsidP="00F15ACE">
      <w:pPr>
        <w:pStyle w:val="aff5"/>
      </w:pPr>
      <w:r>
        <w:rPr>
          <w:rFonts w:hint="eastAsia"/>
        </w:rPr>
        <w:t>本项目配置</w:t>
      </w:r>
      <w:r>
        <w:t>20</w:t>
      </w:r>
      <w:r>
        <w:rPr>
          <w:rFonts w:hint="eastAsia"/>
        </w:rPr>
        <w:t>台瘦终端；瘦终端为华为FusionAccess TC瘦终端，配备联想Lecoo K24e-10 23.8英寸显示器；</w:t>
      </w:r>
    </w:p>
    <w:p w:rsidR="00050F15" w:rsidRDefault="00050F15" w:rsidP="00F15ACE">
      <w:pPr>
        <w:pStyle w:val="aff5"/>
      </w:pPr>
      <w:r>
        <w:rPr>
          <w:rFonts w:hint="eastAsia"/>
        </w:rPr>
        <w:t>1</w:t>
      </w:r>
      <w:r>
        <w:t>.</w:t>
      </w:r>
      <w:r>
        <w:rPr>
          <w:rFonts w:hint="eastAsia"/>
        </w:rPr>
        <w:t>端机系统部署建议：</w:t>
      </w:r>
    </w:p>
    <w:p w:rsidR="00050F15" w:rsidRDefault="00050F15" w:rsidP="00F15ACE">
      <w:pPr>
        <w:pStyle w:val="aff5"/>
      </w:pPr>
      <w:r>
        <w:rPr>
          <w:rFonts w:hint="eastAsia"/>
        </w:rPr>
        <w:t>集中在大厅部署，经客户原有网络上联至核心交换机，与服务器集群通信；瘦终端单独配备一体机。</w:t>
      </w:r>
    </w:p>
    <w:p w:rsidR="00050F15" w:rsidRDefault="00050F15" w:rsidP="00F15ACE">
      <w:pPr>
        <w:pStyle w:val="aff5"/>
      </w:pPr>
      <w:r>
        <w:rPr>
          <w:rFonts w:hint="eastAsia"/>
        </w:rPr>
        <w:t>2</w:t>
      </w:r>
      <w:r>
        <w:t>.</w:t>
      </w:r>
      <w:r>
        <w:rPr>
          <w:rFonts w:hint="eastAsia"/>
        </w:rPr>
        <w:t>安装FusionAccess，对本地网络的要求：</w:t>
      </w:r>
    </w:p>
    <w:p w:rsidR="00050F15" w:rsidRDefault="00050F15" w:rsidP="00F15ACE">
      <w:pPr>
        <w:pStyle w:val="aff5"/>
      </w:pPr>
      <w:r>
        <w:t>FusionAccess TC</w:t>
      </w:r>
      <w:r>
        <w:rPr>
          <w:rFonts w:hint="eastAsia"/>
        </w:rPr>
        <w:t>部署场景：</w:t>
      </w:r>
    </w:p>
    <w:p w:rsidR="00050F15" w:rsidRDefault="00050F15" w:rsidP="00F15ACE">
      <w:pPr>
        <w:pStyle w:val="aff5"/>
      </w:pPr>
      <w:r>
        <w:rPr>
          <w:noProof/>
        </w:rPr>
        <w:drawing>
          <wp:inline distT="0" distB="0" distL="0" distR="0" wp14:anchorId="1D66A1AA" wp14:editId="0554C36A">
            <wp:extent cx="5274310" cy="358584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3585845"/>
                    </a:xfrm>
                    <a:prstGeom prst="rect">
                      <a:avLst/>
                    </a:prstGeom>
                    <a:noFill/>
                    <a:ln>
                      <a:noFill/>
                    </a:ln>
                  </pic:spPr>
                </pic:pic>
              </a:graphicData>
            </a:graphic>
          </wp:inline>
        </w:drawing>
      </w:r>
    </w:p>
    <w:p w:rsidR="00050F15" w:rsidRDefault="00050F15" w:rsidP="000F3356">
      <w:pPr>
        <w:pStyle w:val="afff2"/>
      </w:pPr>
      <w:bookmarkStart w:id="35" w:name="_Toc1825413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15</w:t>
      </w:r>
      <w:r>
        <w:fldChar w:fldCharType="end"/>
      </w:r>
      <w:r>
        <w:t xml:space="preserve"> </w:t>
      </w:r>
      <w:r>
        <w:rPr>
          <w:rFonts w:hint="eastAsia"/>
        </w:rPr>
        <w:t>端机系统部署方式</w:t>
      </w:r>
      <w:bookmarkEnd w:id="35"/>
    </w:p>
    <w:p w:rsidR="00050F15" w:rsidRDefault="00050F15" w:rsidP="006E751B">
      <w:pPr>
        <w:pStyle w:val="3"/>
      </w:pPr>
      <w:bookmarkStart w:id="36" w:name="_Toc18171286"/>
      <w:r>
        <w:rPr>
          <w:rFonts w:hint="eastAsia"/>
        </w:rPr>
        <w:t>机柜及布线</w:t>
      </w:r>
      <w:bookmarkEnd w:id="36"/>
    </w:p>
    <w:p w:rsidR="00050F15" w:rsidRDefault="00050F15" w:rsidP="00F15ACE">
      <w:pPr>
        <w:pStyle w:val="aff5"/>
      </w:pPr>
      <w:r>
        <w:rPr>
          <w:rFonts w:hint="eastAsia"/>
        </w:rPr>
        <w:t>机柜安装及布线由专业硬件工程师实施，本项目设备安装以同类设备分机柜部署为原则，计算节点服务器安装在1柜，存储节点服务器安装在2柜，所有安全域设备为同一机柜，所有交换机设备为同一机柜；布线原则为机柜内跳纤，减少相邻机柜间的跳纤。</w:t>
      </w:r>
    </w:p>
    <w:p w:rsidR="00050F15" w:rsidRDefault="00050F15" w:rsidP="006E751B">
      <w:pPr>
        <w:pStyle w:val="3"/>
      </w:pPr>
      <w:bookmarkStart w:id="37" w:name="_Toc18171287"/>
      <w:r>
        <w:rPr>
          <w:rFonts w:hint="eastAsia"/>
        </w:rPr>
        <w:t>辅助系统</w:t>
      </w:r>
      <w:bookmarkEnd w:id="37"/>
    </w:p>
    <w:p w:rsidR="00050F15" w:rsidRDefault="00050F15" w:rsidP="00F15ACE">
      <w:pPr>
        <w:pStyle w:val="aff5"/>
      </w:pPr>
      <w:r>
        <w:rPr>
          <w:rFonts w:hint="eastAsia"/>
        </w:rPr>
        <w:t>设备：防静电地板*</w:t>
      </w:r>
      <w:r>
        <w:t>1</w:t>
      </w:r>
      <w:r>
        <w:rPr>
          <w:rFonts w:hint="eastAsia"/>
        </w:rPr>
        <w:t>套，共享打印机*</w:t>
      </w:r>
      <w:r>
        <w:t>1</w:t>
      </w:r>
      <w:r>
        <w:rPr>
          <w:rFonts w:hint="eastAsia"/>
        </w:rPr>
        <w:t>台，共享刻录机*</w:t>
      </w:r>
      <w:r>
        <w:t>1</w:t>
      </w:r>
      <w:r>
        <w:rPr>
          <w:rFonts w:hint="eastAsia"/>
        </w:rPr>
        <w:t>台，</w:t>
      </w:r>
      <w:r>
        <w:rPr>
          <w:rFonts w:hint="eastAsia"/>
          <w:color w:val="000000" w:themeColor="text1"/>
        </w:rPr>
        <w:t>网络串口服务器 *</w:t>
      </w:r>
      <w:r>
        <w:rPr>
          <w:color w:val="000000" w:themeColor="text1"/>
        </w:rPr>
        <w:t>1</w:t>
      </w:r>
      <w:r>
        <w:rPr>
          <w:rFonts w:hint="eastAsia"/>
          <w:color w:val="000000" w:themeColor="text1"/>
        </w:rPr>
        <w:t>台；</w:t>
      </w:r>
    </w:p>
    <w:p w:rsidR="00050F15" w:rsidRDefault="00050F15" w:rsidP="00F15ACE">
      <w:pPr>
        <w:pStyle w:val="aff5"/>
      </w:pPr>
      <w:r>
        <w:rPr>
          <w:rFonts w:hint="eastAsia"/>
        </w:rPr>
        <w:t>打印机、刻录机，切换串口均与端机系统互联，实现有线打印、刻录、屏幕切换拼接，静电地板采用全球鹰定制防静电地板。</w:t>
      </w:r>
    </w:p>
    <w:p w:rsidR="00050F15" w:rsidRDefault="00050F15" w:rsidP="00F15ACE">
      <w:pPr>
        <w:pStyle w:val="aff5"/>
      </w:pPr>
      <w:r>
        <w:rPr>
          <w:rFonts w:hint="eastAsia"/>
        </w:rPr>
        <w:t>网络串口服务器支持3</w:t>
      </w:r>
      <w:r>
        <w:t>2</w:t>
      </w:r>
      <w:r>
        <w:rPr>
          <w:rFonts w:hint="eastAsia"/>
        </w:rPr>
        <w:t>个串口，配备两台，总共6</w:t>
      </w:r>
      <w:r>
        <w:t>4</w:t>
      </w:r>
      <w:r>
        <w:rPr>
          <w:rFonts w:hint="eastAsia"/>
        </w:rPr>
        <w:t>个串口。</w:t>
      </w:r>
    </w:p>
    <w:p w:rsidR="00050F15" w:rsidRDefault="00050F15" w:rsidP="006E751B">
      <w:pPr>
        <w:pStyle w:val="2"/>
      </w:pPr>
      <w:bookmarkStart w:id="38" w:name="_Toc18171288"/>
      <w:r>
        <w:rPr>
          <w:rFonts w:hint="eastAsia"/>
        </w:rPr>
        <w:t>产品介绍</w:t>
      </w:r>
      <w:bookmarkEnd w:id="38"/>
    </w:p>
    <w:p w:rsidR="00050F15" w:rsidRDefault="00050F15" w:rsidP="006E751B">
      <w:pPr>
        <w:pStyle w:val="3"/>
      </w:pPr>
      <w:bookmarkStart w:id="39" w:name="_Toc18171289"/>
      <w:r>
        <w:rPr>
          <w:rFonts w:hint="eastAsia"/>
        </w:rPr>
        <w:t>机箱服务器</w:t>
      </w:r>
      <w:bookmarkEnd w:id="39"/>
    </w:p>
    <w:p w:rsidR="00050F15" w:rsidRDefault="00050F15" w:rsidP="006E751B">
      <w:pPr>
        <w:pStyle w:val="4"/>
      </w:pPr>
      <w:r>
        <w:rPr>
          <w:rFonts w:hint="eastAsia"/>
        </w:rPr>
        <w:t>产品简介</w:t>
      </w:r>
    </w:p>
    <w:p w:rsidR="00050F15" w:rsidRDefault="00050F15" w:rsidP="00F15ACE">
      <w:pPr>
        <w:pStyle w:val="aff5"/>
      </w:pPr>
      <w:r>
        <w:rPr>
          <w:rFonts w:hint="eastAsia"/>
        </w:rPr>
        <w:t>华为FusionServer E9000融合架构刀片服务器是华为推出的新一代的基础设施平台，集计算、存储、交换和管理于一体，适用于数据中心基础设施、高性能数据库、虚拟化、高性能计算HPC、运营商NFVi等场景。计算、存储、交换、散热、供电模块化设计；12U高，提供8个全宽槽位或16个半宽槽位。</w:t>
      </w:r>
    </w:p>
    <w:p w:rsidR="00050F15" w:rsidRDefault="00050F15" w:rsidP="00F15ACE">
      <w:pPr>
        <w:pStyle w:val="aff5"/>
      </w:pPr>
      <w:r>
        <w:rPr>
          <w:rFonts w:hint="eastAsia"/>
        </w:rPr>
        <w:t>极致性能</w:t>
      </w:r>
    </w:p>
    <w:p w:rsidR="00050F15" w:rsidRPr="000F3356" w:rsidRDefault="00050F15" w:rsidP="00F15ACE">
      <w:pPr>
        <w:pStyle w:val="aff5"/>
      </w:pPr>
      <w:r w:rsidRPr="000F3356">
        <w:rPr>
          <w:rFonts w:hint="eastAsia"/>
        </w:rPr>
        <w:t xml:space="preserve">• 支持Intel </w:t>
      </w:r>
      <w:r w:rsidRPr="000F3356">
        <w:rPr>
          <w:rFonts w:cs="Calibri"/>
        </w:rPr>
        <w:t>®</w:t>
      </w:r>
      <w:r w:rsidRPr="000F3356">
        <w:rPr>
          <w:rFonts w:hint="eastAsia"/>
        </w:rPr>
        <w:t xml:space="preserve"> Xeon </w:t>
      </w:r>
      <w:r w:rsidRPr="000F3356">
        <w:rPr>
          <w:rFonts w:cs="Calibri"/>
        </w:rPr>
        <w:t>®</w:t>
      </w:r>
      <w:r w:rsidRPr="000F3356">
        <w:rPr>
          <w:rFonts w:hint="eastAsia"/>
        </w:rPr>
        <w:t xml:space="preserve"> E5 、E7 及全新一代可扩展处理器</w:t>
      </w:r>
    </w:p>
    <w:p w:rsidR="00050F15" w:rsidRPr="000F3356" w:rsidRDefault="00050F15" w:rsidP="00F15ACE">
      <w:pPr>
        <w:pStyle w:val="aff5"/>
      </w:pPr>
      <w:r w:rsidRPr="000F3356">
        <w:rPr>
          <w:rFonts w:cs="微软雅黑" w:hint="eastAsia"/>
        </w:rPr>
        <w:t>•</w:t>
      </w:r>
      <w:r w:rsidRPr="000F3356">
        <w:rPr>
          <w:rFonts w:hint="eastAsia"/>
        </w:rPr>
        <w:t xml:space="preserve"> 支持M.2、NVMe SSD、 GPU、 FPGA等I/O加速扩展</w:t>
      </w:r>
    </w:p>
    <w:p w:rsidR="00050F15" w:rsidRPr="000F3356" w:rsidRDefault="00050F15" w:rsidP="00F15ACE">
      <w:pPr>
        <w:pStyle w:val="aff5"/>
      </w:pPr>
      <w:r w:rsidRPr="000F3356">
        <w:rPr>
          <w:rFonts w:cs="微软雅黑" w:hint="eastAsia"/>
        </w:rPr>
        <w:t>•</w:t>
      </w:r>
      <w:r w:rsidRPr="000F3356">
        <w:rPr>
          <w:rFonts w:hint="eastAsia"/>
        </w:rPr>
        <w:t xml:space="preserve"> 业界领先的全闪存刀片，全宽节点内置12个NVMe SSD盘，提供超高数据吞吐能力。</w:t>
      </w:r>
    </w:p>
    <w:p w:rsidR="00050F15" w:rsidRDefault="00050F15" w:rsidP="00F15ACE">
      <w:pPr>
        <w:pStyle w:val="aff5"/>
      </w:pPr>
      <w:r>
        <w:rPr>
          <w:rFonts w:hint="eastAsia"/>
        </w:rPr>
        <w:t>智能管理</w:t>
      </w:r>
    </w:p>
    <w:p w:rsidR="00050F15" w:rsidRDefault="00050F15" w:rsidP="00F15ACE">
      <w:pPr>
        <w:pStyle w:val="aff5"/>
      </w:pPr>
      <w:r>
        <w:rPr>
          <w:rFonts w:hint="eastAsia"/>
        </w:rPr>
        <w:t>• 全生命周期智能运维，提升部署及运维效率</w:t>
      </w:r>
    </w:p>
    <w:p w:rsidR="00050F15" w:rsidRDefault="00050F15" w:rsidP="00F15ACE">
      <w:pPr>
        <w:pStyle w:val="aff5"/>
      </w:pPr>
      <w:r>
        <w:rPr>
          <w:rFonts w:hint="eastAsia"/>
        </w:rPr>
        <w:t>• 支持固件自动升级、OS自动部署、无状态计算</w:t>
      </w:r>
    </w:p>
    <w:p w:rsidR="00050F15" w:rsidRDefault="00050F15" w:rsidP="00F15ACE">
      <w:pPr>
        <w:pStyle w:val="aff5"/>
      </w:pPr>
      <w:r>
        <w:rPr>
          <w:rFonts w:hint="eastAsia"/>
        </w:rPr>
        <w:t>• Full Restful API接口，兼容Intel RSD架构</w:t>
      </w:r>
    </w:p>
    <w:p w:rsidR="00050F15" w:rsidRDefault="00050F15" w:rsidP="00F15ACE">
      <w:pPr>
        <w:pStyle w:val="aff5"/>
      </w:pPr>
      <w:r>
        <w:rPr>
          <w:rFonts w:hint="eastAsia"/>
        </w:rPr>
        <w:t>高速网络</w:t>
      </w:r>
    </w:p>
    <w:p w:rsidR="00050F15" w:rsidRPr="000F3356" w:rsidRDefault="00050F15" w:rsidP="00F15ACE">
      <w:pPr>
        <w:pStyle w:val="aff5"/>
      </w:pPr>
      <w:r w:rsidRPr="000F3356">
        <w:rPr>
          <w:rFonts w:hint="eastAsia"/>
        </w:rPr>
        <w:t>• 背板交换容量高达32Tbps，支持演进到100GE</w:t>
      </w:r>
    </w:p>
    <w:p w:rsidR="00050F15" w:rsidRPr="000F3356" w:rsidRDefault="00050F15" w:rsidP="00F15ACE">
      <w:pPr>
        <w:pStyle w:val="aff5"/>
      </w:pPr>
      <w:r w:rsidRPr="000F3356">
        <w:rPr>
          <w:rFonts w:cs="微软雅黑" w:hint="eastAsia"/>
        </w:rPr>
        <w:t>•</w:t>
      </w:r>
      <w:r w:rsidRPr="000F3356">
        <w:rPr>
          <w:rFonts w:hint="eastAsia"/>
        </w:rPr>
        <w:t xml:space="preserve"> 支持多平面交换及SDN智能组网</w:t>
      </w:r>
    </w:p>
    <w:p w:rsidR="00050F15" w:rsidRPr="000F3356" w:rsidRDefault="00050F15" w:rsidP="00F15ACE">
      <w:pPr>
        <w:pStyle w:val="aff5"/>
      </w:pPr>
      <w:r w:rsidRPr="000F3356">
        <w:rPr>
          <w:rFonts w:cs="微软雅黑" w:hint="eastAsia"/>
        </w:rPr>
        <w:t>•</w:t>
      </w:r>
      <w:r w:rsidRPr="000F3356">
        <w:rPr>
          <w:rFonts w:hint="eastAsia"/>
        </w:rPr>
        <w:t xml:space="preserve"> 支持GE/10GE/40GE/FCoE/FC/IB EDR交换</w:t>
      </w:r>
    </w:p>
    <w:p w:rsidR="00050F15" w:rsidRDefault="00050F15" w:rsidP="00F15ACE">
      <w:pPr>
        <w:pStyle w:val="aff5"/>
      </w:pPr>
      <w:r>
        <w:rPr>
          <w:rFonts w:hint="eastAsia"/>
        </w:rPr>
        <w:t>灵活扩展</w:t>
      </w:r>
    </w:p>
    <w:p w:rsidR="00050F15" w:rsidRDefault="00050F15" w:rsidP="00F15ACE">
      <w:pPr>
        <w:pStyle w:val="aff5"/>
      </w:pPr>
      <w:r>
        <w:rPr>
          <w:rFonts w:hint="eastAsia"/>
        </w:rPr>
        <w:t>• 支持2路~4路的计算节点的多种组合</w:t>
      </w:r>
    </w:p>
    <w:p w:rsidR="00050F15" w:rsidRDefault="00050F15" w:rsidP="00F15ACE">
      <w:pPr>
        <w:pStyle w:val="aff5"/>
      </w:pPr>
      <w:r>
        <w:rPr>
          <w:rFonts w:hint="eastAsia"/>
        </w:rPr>
        <w:t>• 半宽计算节点支持标准PCIe卡扩展</w:t>
      </w:r>
    </w:p>
    <w:p w:rsidR="00050F15" w:rsidRDefault="00050F15" w:rsidP="00F15ACE">
      <w:pPr>
        <w:pStyle w:val="aff5"/>
      </w:pPr>
      <w:r>
        <w:rPr>
          <w:rFonts w:hint="eastAsia"/>
        </w:rPr>
        <w:t>• 全宽计算节点可支持2个标准PCIe卡扩展</w:t>
      </w:r>
    </w:p>
    <w:p w:rsidR="00050F15" w:rsidRDefault="00050F15" w:rsidP="00F15ACE">
      <w:pPr>
        <w:pStyle w:val="aff5"/>
      </w:pPr>
      <w:r>
        <w:rPr>
          <w:rFonts w:hint="eastAsia"/>
        </w:rPr>
        <w:t>• 四路计算节点支持标准PCIe卡扩展</w:t>
      </w:r>
    </w:p>
    <w:p w:rsidR="00050F15" w:rsidRDefault="00050F15" w:rsidP="00F15ACE">
      <w:pPr>
        <w:pStyle w:val="aff5"/>
      </w:pPr>
      <w:r>
        <w:rPr>
          <w:rFonts w:hint="eastAsia"/>
        </w:rPr>
        <w:t>华为E9000机箱采用12U/16片结构，供电、散热、管理、交换等全冗余模块化设计，空间布局合理，利用率高；可安装于标准19英寸、深度1000mm及以上机柜；按配置的电源模块不同，机箱可分别配置为AC交流机箱或DC直流机箱。</w:t>
      </w:r>
    </w:p>
    <w:p w:rsidR="00050F15" w:rsidRDefault="00050F15" w:rsidP="00F15ACE">
      <w:pPr>
        <w:pStyle w:val="aff5"/>
      </w:pPr>
      <w:r>
        <w:rPr>
          <w:rFonts w:hint="eastAsia"/>
        </w:rPr>
        <w:t>卓越性能</w:t>
      </w:r>
    </w:p>
    <w:p w:rsidR="00050F15" w:rsidRPr="000F3356" w:rsidRDefault="00050F15" w:rsidP="00F15ACE">
      <w:pPr>
        <w:pStyle w:val="aff5"/>
      </w:pPr>
      <w:r w:rsidRPr="000F3356">
        <w:rPr>
          <w:rFonts w:hint="eastAsia"/>
        </w:rPr>
        <w:t>• 支持Intel</w:t>
      </w:r>
      <w:r w:rsidRPr="000F3356">
        <w:rPr>
          <w:rFonts w:cs="Calibri"/>
        </w:rPr>
        <w:t>®</w:t>
      </w:r>
      <w:r w:rsidRPr="000F3356">
        <w:rPr>
          <w:rFonts w:hint="eastAsia"/>
        </w:rPr>
        <w:t>未来三代高性能处理器的演进</w:t>
      </w:r>
    </w:p>
    <w:p w:rsidR="00050F15" w:rsidRPr="000F3356" w:rsidRDefault="00050F15" w:rsidP="00F15ACE">
      <w:pPr>
        <w:pStyle w:val="aff5"/>
      </w:pPr>
      <w:r w:rsidRPr="000F3356">
        <w:rPr>
          <w:rFonts w:cs="微软雅黑" w:hint="eastAsia"/>
        </w:rPr>
        <w:t>•</w:t>
      </w:r>
      <w:r w:rsidRPr="000F3356">
        <w:rPr>
          <w:rFonts w:hint="eastAsia"/>
        </w:rPr>
        <w:t xml:space="preserve"> 全宽槽位最多可配置12个NVMe/SAS/SATA盘</w:t>
      </w:r>
    </w:p>
    <w:p w:rsidR="00050F15" w:rsidRPr="000F3356" w:rsidRDefault="00050F15" w:rsidP="00F15ACE">
      <w:pPr>
        <w:pStyle w:val="aff5"/>
      </w:pPr>
      <w:r w:rsidRPr="000F3356">
        <w:rPr>
          <w:rFonts w:cs="微软雅黑" w:hint="eastAsia"/>
        </w:rPr>
        <w:t>•</w:t>
      </w:r>
      <w:r w:rsidRPr="000F3356">
        <w:rPr>
          <w:rFonts w:hint="eastAsia"/>
        </w:rPr>
        <w:t xml:space="preserve"> 支持M.2、NVMe SSD、 GPU、 FPGA等I/O加速扩展</w:t>
      </w:r>
    </w:p>
    <w:p w:rsidR="00050F15" w:rsidRPr="000F3356" w:rsidRDefault="00050F15" w:rsidP="00F15ACE">
      <w:pPr>
        <w:pStyle w:val="aff5"/>
      </w:pPr>
      <w:r w:rsidRPr="000F3356">
        <w:rPr>
          <w:rFonts w:cs="微软雅黑" w:hint="eastAsia"/>
        </w:rPr>
        <w:t>•</w:t>
      </w:r>
      <w:r w:rsidRPr="000F3356">
        <w:rPr>
          <w:rFonts w:hint="eastAsia"/>
        </w:rPr>
        <w:t xml:space="preserve"> 支持半宽700W/全宽1400W散热和供电</w:t>
      </w:r>
    </w:p>
    <w:p w:rsidR="00050F15" w:rsidRPr="000F3356" w:rsidRDefault="00050F15" w:rsidP="00F15ACE">
      <w:pPr>
        <w:pStyle w:val="aff5"/>
      </w:pPr>
      <w:r w:rsidRPr="000F3356">
        <w:rPr>
          <w:rFonts w:cs="微软雅黑" w:hint="eastAsia"/>
        </w:rPr>
        <w:t>•</w:t>
      </w:r>
      <w:r w:rsidRPr="000F3356">
        <w:rPr>
          <w:rFonts w:hint="eastAsia"/>
        </w:rPr>
        <w:t xml:space="preserve"> 支持40GE、IB EDR、OPA，可演进到100GE</w:t>
      </w:r>
    </w:p>
    <w:p w:rsidR="00050F15" w:rsidRDefault="00050F15" w:rsidP="00F15ACE">
      <w:pPr>
        <w:pStyle w:val="aff5"/>
      </w:pPr>
      <w:r>
        <w:rPr>
          <w:rFonts w:hint="eastAsia"/>
        </w:rPr>
        <w:t>融合架构</w:t>
      </w:r>
    </w:p>
    <w:p w:rsidR="00050F15" w:rsidRPr="000F3356" w:rsidRDefault="00050F15" w:rsidP="00F15ACE">
      <w:pPr>
        <w:pStyle w:val="aff5"/>
      </w:pPr>
      <w:r w:rsidRPr="000F3356">
        <w:rPr>
          <w:rFonts w:hint="eastAsia"/>
        </w:rPr>
        <w:t>• 计算、存储、交换、散热、供电模块化设计</w:t>
      </w:r>
    </w:p>
    <w:p w:rsidR="00050F15" w:rsidRPr="000F3356" w:rsidRDefault="00050F15" w:rsidP="00F15ACE">
      <w:pPr>
        <w:pStyle w:val="aff5"/>
      </w:pPr>
      <w:r w:rsidRPr="000F3356">
        <w:rPr>
          <w:rFonts w:cs="微软雅黑" w:hint="eastAsia"/>
        </w:rPr>
        <w:t>•</w:t>
      </w:r>
      <w:r w:rsidRPr="000F3356">
        <w:rPr>
          <w:rFonts w:hint="eastAsia"/>
        </w:rPr>
        <w:t xml:space="preserve"> 提供2路、4路计算节点动态扩展架构</w:t>
      </w:r>
    </w:p>
    <w:p w:rsidR="00050F15" w:rsidRPr="000F3356" w:rsidRDefault="00050F15" w:rsidP="00F15ACE">
      <w:pPr>
        <w:pStyle w:val="aff5"/>
      </w:pPr>
      <w:r w:rsidRPr="000F3356">
        <w:rPr>
          <w:rFonts w:cs="微软雅黑" w:hint="eastAsia"/>
        </w:rPr>
        <w:t>•</w:t>
      </w:r>
      <w:r w:rsidRPr="000F3356">
        <w:rPr>
          <w:rFonts w:hint="eastAsia"/>
        </w:rPr>
        <w:t xml:space="preserve"> 丰富的交换模块(GE、10GE、40GE、FC、FCoE、IB、OPA)，根据业务要求灵活配置</w:t>
      </w:r>
    </w:p>
    <w:p w:rsidR="00050F15" w:rsidRDefault="00050F15" w:rsidP="00F15ACE">
      <w:pPr>
        <w:pStyle w:val="aff5"/>
      </w:pPr>
      <w:r>
        <w:rPr>
          <w:rFonts w:hint="eastAsia"/>
        </w:rPr>
        <w:t>绿色可靠</w:t>
      </w:r>
    </w:p>
    <w:p w:rsidR="00050F15" w:rsidRPr="000F3356" w:rsidRDefault="00050F15" w:rsidP="00F15ACE">
      <w:pPr>
        <w:pStyle w:val="aff5"/>
      </w:pPr>
      <w:r w:rsidRPr="000F3356">
        <w:rPr>
          <w:rFonts w:hint="eastAsia"/>
        </w:rPr>
        <w:t>• 支持液冷解决方案，节省能耗&gt;40%，PUE≤1.1</w:t>
      </w:r>
    </w:p>
    <w:p w:rsidR="00050F15" w:rsidRPr="000F3356" w:rsidRDefault="00050F15" w:rsidP="00F15ACE">
      <w:pPr>
        <w:pStyle w:val="aff5"/>
      </w:pPr>
      <w:r w:rsidRPr="000F3356">
        <w:rPr>
          <w:rFonts w:cs="微软雅黑" w:hint="eastAsia"/>
        </w:rPr>
        <w:t>•</w:t>
      </w:r>
      <w:r w:rsidRPr="000F3356">
        <w:rPr>
          <w:rFonts w:hint="eastAsia"/>
        </w:rPr>
        <w:t xml:space="preserve"> 采用高效能超白金/钛金电源，电源转换效率高达96%，支持动态节能管理</w:t>
      </w:r>
    </w:p>
    <w:p w:rsidR="00050F15" w:rsidRPr="000F3356" w:rsidRDefault="00050F15" w:rsidP="00F15ACE">
      <w:pPr>
        <w:pStyle w:val="aff5"/>
      </w:pPr>
      <w:r w:rsidRPr="000F3356">
        <w:rPr>
          <w:rFonts w:cs="微软雅黑" w:hint="eastAsia"/>
        </w:rPr>
        <w:t>•</w:t>
      </w:r>
      <w:r w:rsidRPr="000F3356">
        <w:rPr>
          <w:rFonts w:hint="eastAsia"/>
        </w:rPr>
        <w:t xml:space="preserve"> 优化系统风道设计，散热效率业界第一</w:t>
      </w:r>
    </w:p>
    <w:p w:rsidR="00050F15" w:rsidRPr="000F3356" w:rsidRDefault="00050F15" w:rsidP="00F15ACE">
      <w:pPr>
        <w:pStyle w:val="aff5"/>
      </w:pPr>
      <w:r w:rsidRPr="000F3356">
        <w:rPr>
          <w:rFonts w:cs="微软雅黑" w:hint="eastAsia"/>
        </w:rPr>
        <w:t>•</w:t>
      </w:r>
      <w:r w:rsidRPr="000F3356">
        <w:rPr>
          <w:rFonts w:hint="eastAsia"/>
        </w:rPr>
        <w:t xml:space="preserve"> 功能模块全冗余，支持故障无缝切换</w:t>
      </w:r>
    </w:p>
    <w:p w:rsidR="00050F15" w:rsidRPr="000F3356" w:rsidRDefault="00050F15" w:rsidP="00F15ACE">
      <w:pPr>
        <w:pStyle w:val="aff5"/>
      </w:pPr>
      <w:r w:rsidRPr="000F3356">
        <w:rPr>
          <w:rFonts w:cs="微软雅黑" w:hint="eastAsia"/>
        </w:rPr>
        <w:t>•</w:t>
      </w:r>
      <w:r w:rsidRPr="000F3356">
        <w:rPr>
          <w:rFonts w:hint="eastAsia"/>
        </w:rPr>
        <w:t xml:space="preserve"> 无源背板设计，避免单点故障</w:t>
      </w:r>
    </w:p>
    <w:p w:rsidR="00050F15" w:rsidRDefault="00050F15" w:rsidP="006E751B">
      <w:pPr>
        <w:pStyle w:val="4"/>
      </w:pPr>
      <w:r>
        <w:rPr>
          <w:rFonts w:hint="eastAsia"/>
        </w:rPr>
        <w:t>性能指标</w:t>
      </w:r>
    </w:p>
    <w:p w:rsidR="00050F15" w:rsidRDefault="00050F15" w:rsidP="00F15ACE">
      <w:pPr>
        <w:pStyle w:val="aff5"/>
      </w:pPr>
      <w:r>
        <w:rPr>
          <w:rFonts w:hint="eastAsia"/>
        </w:rPr>
        <w:t>华为FusionServer E9000机箱参数指标：</w:t>
      </w:r>
    </w:p>
    <w:p w:rsidR="00050F15" w:rsidRDefault="00050F15" w:rsidP="00E408CB">
      <w:pPr>
        <w:pStyle w:val="afff2"/>
      </w:pPr>
      <w:bookmarkStart w:id="40" w:name="_Toc18170410"/>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表 \* ARABIC \s 1</w:instrText>
      </w:r>
      <w:r>
        <w:instrText xml:space="preserve"> </w:instrText>
      </w:r>
      <w:r>
        <w:fldChar w:fldCharType="separate"/>
      </w:r>
      <w:r>
        <w:rPr>
          <w:noProof/>
        </w:rPr>
        <w:t>9</w:t>
      </w:r>
      <w:r>
        <w:fldChar w:fldCharType="end"/>
      </w:r>
      <w:r>
        <w:t xml:space="preserve"> </w:t>
      </w:r>
      <w:r>
        <w:rPr>
          <w:rFonts w:hint="eastAsia"/>
        </w:rPr>
        <w:t>E9000机箱参数</w:t>
      </w:r>
      <w:bookmarkEnd w:id="40"/>
    </w:p>
    <w:tbl>
      <w:tblPr>
        <w:tblStyle w:val="aff6"/>
        <w:tblW w:w="8075" w:type="dxa"/>
        <w:jc w:val="center"/>
        <w:tblLayout w:type="fixed"/>
        <w:tblLook w:val="04A0" w:firstRow="1" w:lastRow="0" w:firstColumn="1" w:lastColumn="0" w:noHBand="0" w:noVBand="1"/>
      </w:tblPr>
      <w:tblGrid>
        <w:gridCol w:w="2122"/>
        <w:gridCol w:w="5953"/>
      </w:tblGrid>
      <w:tr w:rsidR="00050F15" w:rsidTr="0073580B">
        <w:trPr>
          <w:jc w:val="center"/>
        </w:trPr>
        <w:tc>
          <w:tcPr>
            <w:tcW w:w="2122" w:type="dxa"/>
            <w:vAlign w:val="center"/>
          </w:tcPr>
          <w:p w:rsidR="00050F15" w:rsidRDefault="00050F15" w:rsidP="000F3356">
            <w:pPr>
              <w:pStyle w:val="aff8"/>
              <w:ind w:firstLine="420"/>
            </w:pPr>
            <w:r>
              <w:rPr>
                <w:rFonts w:hint="eastAsia"/>
              </w:rPr>
              <w:t>形态</w:t>
            </w:r>
          </w:p>
        </w:tc>
        <w:tc>
          <w:tcPr>
            <w:tcW w:w="5953" w:type="dxa"/>
            <w:vAlign w:val="center"/>
          </w:tcPr>
          <w:p w:rsidR="00050F15" w:rsidRDefault="00050F15" w:rsidP="000F3356">
            <w:pPr>
              <w:pStyle w:val="aff8"/>
              <w:ind w:firstLine="420"/>
            </w:pPr>
            <w:r>
              <w:rPr>
                <w:rFonts w:hint="eastAsia"/>
              </w:rPr>
              <w:t>12U刀片服务器机箱</w:t>
            </w:r>
          </w:p>
        </w:tc>
      </w:tr>
      <w:tr w:rsidR="00050F15" w:rsidTr="0073580B">
        <w:trPr>
          <w:jc w:val="center"/>
        </w:trPr>
        <w:tc>
          <w:tcPr>
            <w:tcW w:w="2122" w:type="dxa"/>
            <w:vAlign w:val="center"/>
          </w:tcPr>
          <w:p w:rsidR="00050F15" w:rsidRDefault="00050F15" w:rsidP="000F3356">
            <w:pPr>
              <w:pStyle w:val="aff8"/>
              <w:ind w:firstLine="420"/>
            </w:pPr>
            <w:r>
              <w:rPr>
                <w:rFonts w:hint="eastAsia"/>
              </w:rPr>
              <w:t>刀片系统</w:t>
            </w:r>
          </w:p>
        </w:tc>
        <w:tc>
          <w:tcPr>
            <w:tcW w:w="5953" w:type="dxa"/>
            <w:vAlign w:val="center"/>
          </w:tcPr>
          <w:p w:rsidR="00050F15" w:rsidRDefault="00050F15" w:rsidP="000F3356">
            <w:pPr>
              <w:pStyle w:val="aff8"/>
              <w:ind w:firstLine="420"/>
            </w:pPr>
            <w:r>
              <w:rPr>
                <w:rFonts w:hint="eastAsia"/>
              </w:rPr>
              <w:t>16个半宽槽位或8个全宽槽位，支持单槽、双槽、全宽、半宽灵活组合，最多可安装16个CH系列半宽单槽计算节点，最大支持64个E5-2600v3/v4处理器</w:t>
            </w:r>
          </w:p>
        </w:tc>
      </w:tr>
      <w:tr w:rsidR="00050F15" w:rsidTr="0073580B">
        <w:trPr>
          <w:jc w:val="center"/>
        </w:trPr>
        <w:tc>
          <w:tcPr>
            <w:tcW w:w="2122" w:type="dxa"/>
            <w:vAlign w:val="center"/>
          </w:tcPr>
          <w:p w:rsidR="00050F15" w:rsidRDefault="00050F15" w:rsidP="000F3356">
            <w:pPr>
              <w:pStyle w:val="aff8"/>
              <w:ind w:firstLine="420"/>
            </w:pPr>
            <w:r>
              <w:rPr>
                <w:rFonts w:hint="eastAsia"/>
              </w:rPr>
              <w:t>交换系统</w:t>
            </w:r>
          </w:p>
        </w:tc>
        <w:tc>
          <w:tcPr>
            <w:tcW w:w="5953" w:type="dxa"/>
            <w:vAlign w:val="center"/>
          </w:tcPr>
          <w:p w:rsidR="00050F15" w:rsidRDefault="00050F15" w:rsidP="000F3356">
            <w:pPr>
              <w:pStyle w:val="aff8"/>
              <w:ind w:firstLine="420"/>
            </w:pPr>
            <w:r>
              <w:rPr>
                <w:rFonts w:hint="eastAsia"/>
              </w:rPr>
              <w:t>可安装4个华为CX系列刀片交换模块，背板交换容量最高可达32Tbps，支持多种交换模块：</w:t>
            </w:r>
          </w:p>
          <w:p w:rsidR="00050F15" w:rsidRDefault="00050F15" w:rsidP="000F3356">
            <w:pPr>
              <w:pStyle w:val="aff8"/>
              <w:ind w:firstLine="420"/>
            </w:pPr>
            <w:r>
              <w:rPr>
                <w:rFonts w:hint="eastAsia"/>
              </w:rPr>
              <w:t>CX110 GE交换模块：12 X GE+4 X GE上行，32 X GE下行</w:t>
            </w:r>
          </w:p>
          <w:p w:rsidR="00050F15" w:rsidRDefault="00050F15" w:rsidP="000F3356">
            <w:pPr>
              <w:pStyle w:val="aff8"/>
              <w:ind w:firstLine="420"/>
            </w:pPr>
            <w:r>
              <w:t>CX11</w:t>
            </w:r>
            <w:r>
              <w:rPr>
                <w:rFonts w:hint="eastAsia"/>
              </w:rPr>
              <w:t>6</w:t>
            </w:r>
            <w:r>
              <w:t xml:space="preserve"> GE</w:t>
            </w:r>
            <w:r>
              <w:rPr>
                <w:rFonts w:hint="eastAsia"/>
              </w:rPr>
              <w:t>直通</w:t>
            </w:r>
            <w:r>
              <w:t>模块：</w:t>
            </w:r>
            <w:r>
              <w:rPr>
                <w:rFonts w:hint="eastAsia"/>
              </w:rPr>
              <w:t>3</w:t>
            </w:r>
            <w:r>
              <w:t>2 X G</w:t>
            </w:r>
            <w:r>
              <w:rPr>
                <w:rFonts w:hint="eastAsia"/>
              </w:rPr>
              <w:t>E</w:t>
            </w:r>
            <w:r>
              <w:t>上行，32 X GE下行</w:t>
            </w:r>
          </w:p>
          <w:p w:rsidR="00050F15" w:rsidRDefault="00050F15" w:rsidP="000F3356">
            <w:pPr>
              <w:pStyle w:val="aff8"/>
              <w:ind w:firstLine="420"/>
            </w:pPr>
            <w:r>
              <w:t>CX</w:t>
            </w:r>
            <w:r>
              <w:rPr>
                <w:rFonts w:hint="eastAsia"/>
              </w:rPr>
              <w:t>22</w:t>
            </w:r>
            <w:r>
              <w:t xml:space="preserve">0 </w:t>
            </w:r>
            <w:r>
              <w:rPr>
                <w:rFonts w:hint="eastAsia"/>
              </w:rPr>
              <w:t>16G FC</w:t>
            </w:r>
            <w:r>
              <w:t>交换模块：</w:t>
            </w:r>
            <w:r>
              <w:rPr>
                <w:rFonts w:hint="eastAsia"/>
              </w:rPr>
              <w:t>8</w:t>
            </w:r>
            <w:r>
              <w:t xml:space="preserve"> X </w:t>
            </w:r>
            <w:r>
              <w:rPr>
                <w:rFonts w:hint="eastAsia"/>
              </w:rPr>
              <w:t>16</w:t>
            </w:r>
            <w:r>
              <w:t>G</w:t>
            </w:r>
            <w:r>
              <w:rPr>
                <w:rFonts w:hint="eastAsia"/>
              </w:rPr>
              <w:t xml:space="preserve"> FC</w:t>
            </w:r>
            <w:r>
              <w:t>上行，</w:t>
            </w:r>
            <w:r>
              <w:rPr>
                <w:rFonts w:hint="eastAsia"/>
              </w:rPr>
              <w:t>16</w:t>
            </w:r>
            <w:r>
              <w:t xml:space="preserve"> X </w:t>
            </w:r>
            <w:r>
              <w:rPr>
                <w:rFonts w:hint="eastAsia"/>
              </w:rPr>
              <w:t>16</w:t>
            </w:r>
            <w:r>
              <w:t>G</w:t>
            </w:r>
            <w:r>
              <w:rPr>
                <w:rFonts w:hint="eastAsia"/>
              </w:rPr>
              <w:t xml:space="preserve"> FC</w:t>
            </w:r>
            <w:r>
              <w:t>下行</w:t>
            </w:r>
          </w:p>
          <w:p w:rsidR="00050F15" w:rsidRDefault="00050F15" w:rsidP="000F3356">
            <w:pPr>
              <w:pStyle w:val="aff8"/>
              <w:ind w:firstLine="420"/>
            </w:pPr>
            <w:r>
              <w:rPr>
                <w:rFonts w:hint="eastAsia"/>
              </w:rPr>
              <w:t>CX310 10GE交换模块，支持FCoE接口：16 X 10GE上行，32 X 10GE下行</w:t>
            </w:r>
          </w:p>
          <w:p w:rsidR="00050F15" w:rsidRDefault="00050F15" w:rsidP="000F3356">
            <w:pPr>
              <w:pStyle w:val="aff8"/>
              <w:ind w:firstLine="420"/>
            </w:pPr>
            <w:r>
              <w:rPr>
                <w:rFonts w:hint="eastAsia"/>
              </w:rPr>
              <w:t>CX331 10GE交换模块，支持FCoE、FC接口：16 X 10GE+8 X 8G FC上行，32 X 10GE下行</w:t>
            </w:r>
          </w:p>
          <w:p w:rsidR="00050F15" w:rsidRDefault="00050F15" w:rsidP="000F3356">
            <w:pPr>
              <w:pStyle w:val="aff8"/>
              <w:ind w:firstLine="420"/>
            </w:pPr>
            <w:r>
              <w:rPr>
                <w:rFonts w:hint="eastAsia"/>
              </w:rPr>
              <w:t>CX318 10GE直通模块：32 X 10GE上行，32 X 10GE下行</w:t>
            </w:r>
          </w:p>
          <w:p w:rsidR="00050F15" w:rsidRDefault="00050F15" w:rsidP="000F3356">
            <w:pPr>
              <w:pStyle w:val="aff8"/>
              <w:ind w:firstLine="420"/>
            </w:pPr>
            <w:r>
              <w:rPr>
                <w:rFonts w:hint="eastAsia"/>
              </w:rPr>
              <w:t>CX320 10GE交换模块，支持40GE/FCoE/FC接口：8 X 10GE+2 X 40GE上行，可选8 X 10GE/8G FC灵活接口卡，32 X 10GE下行</w:t>
            </w:r>
          </w:p>
          <w:p w:rsidR="00050F15" w:rsidRDefault="00050F15" w:rsidP="000F3356">
            <w:pPr>
              <w:pStyle w:val="aff8"/>
              <w:ind w:firstLine="420"/>
            </w:pPr>
            <w:r>
              <w:rPr>
                <w:rFonts w:hint="eastAsia"/>
              </w:rPr>
              <w:t>CX611 IB QDR/FDR交换模块：18 X QDR/FDR上行，16 X QDR/FDR下行</w:t>
            </w:r>
          </w:p>
          <w:p w:rsidR="00050F15" w:rsidRDefault="00050F15" w:rsidP="000F3356">
            <w:pPr>
              <w:pStyle w:val="aff8"/>
              <w:ind w:firstLine="420"/>
            </w:pPr>
            <w:r>
              <w:rPr>
                <w:rFonts w:hint="eastAsia"/>
              </w:rPr>
              <w:t>CX620/CX621 IB EDR交换模块：18 X EDR上行，16 X 40GE下行</w:t>
            </w:r>
          </w:p>
          <w:p w:rsidR="00050F15" w:rsidRDefault="00050F15" w:rsidP="000F3356">
            <w:pPr>
              <w:pStyle w:val="aff8"/>
              <w:ind w:firstLine="420"/>
            </w:pPr>
            <w:r>
              <w:rPr>
                <w:rFonts w:hint="eastAsia"/>
              </w:rPr>
              <w:t>CX710 40GE交换模块：8 X 40GE上行，16 X 40GE下行</w:t>
            </w:r>
          </w:p>
          <w:p w:rsidR="00050F15" w:rsidRDefault="00050F15" w:rsidP="000F3356">
            <w:pPr>
              <w:pStyle w:val="aff8"/>
              <w:ind w:firstLine="420"/>
            </w:pPr>
            <w:r>
              <w:rPr>
                <w:rFonts w:hint="eastAsia"/>
              </w:rPr>
              <w:t>CX820 100G OPA交换模块：20 X 100G上行，16 X 100G下行</w:t>
            </w:r>
          </w:p>
          <w:p w:rsidR="00050F15" w:rsidRDefault="00050F15" w:rsidP="000F3356">
            <w:pPr>
              <w:pStyle w:val="aff8"/>
              <w:ind w:firstLine="420"/>
            </w:pPr>
            <w:r>
              <w:rPr>
                <w:rFonts w:hint="eastAsia"/>
              </w:rPr>
              <w:t>CX912多平面交换模块，支持FC接口：16 X 10GE+8 X 8G FC上行，32 X 10GE+16 X 8G FC下行</w:t>
            </w:r>
          </w:p>
          <w:p w:rsidR="00050F15" w:rsidRDefault="00050F15" w:rsidP="000F3356">
            <w:pPr>
              <w:pStyle w:val="aff8"/>
              <w:ind w:firstLine="420"/>
            </w:pPr>
            <w:r>
              <w:rPr>
                <w:rFonts w:hint="eastAsia"/>
              </w:rPr>
              <w:t>CX916多平面交换模块，支持FC接口：8 X 10GE/25GE+2 X 40GE+8 X 16G FC上行，可选1个灵活接口卡，支持LOM平面，32 X 10GE+16 X 16G FC下行</w:t>
            </w:r>
          </w:p>
          <w:p w:rsidR="00050F15" w:rsidRDefault="00050F15" w:rsidP="000F3356">
            <w:pPr>
              <w:pStyle w:val="aff8"/>
              <w:ind w:firstLine="420"/>
            </w:pPr>
            <w:r>
              <w:rPr>
                <w:rFonts w:hint="eastAsia"/>
              </w:rPr>
              <w:t>CX920多平面交换模块：8 X 10GE+8 X 40GE上行，16 X 10GE+16 X 40GE下行，支持LOM平面</w:t>
            </w:r>
          </w:p>
        </w:tc>
      </w:tr>
      <w:tr w:rsidR="00050F15" w:rsidTr="0073580B">
        <w:trPr>
          <w:jc w:val="center"/>
        </w:trPr>
        <w:tc>
          <w:tcPr>
            <w:tcW w:w="2122" w:type="dxa"/>
            <w:vAlign w:val="center"/>
          </w:tcPr>
          <w:p w:rsidR="00050F15" w:rsidRDefault="00050F15" w:rsidP="000F3356">
            <w:pPr>
              <w:pStyle w:val="aff8"/>
              <w:ind w:firstLine="420"/>
            </w:pPr>
            <w:r>
              <w:rPr>
                <w:rFonts w:hint="eastAsia"/>
              </w:rPr>
              <w:t>电源</w:t>
            </w:r>
          </w:p>
        </w:tc>
        <w:tc>
          <w:tcPr>
            <w:tcW w:w="5953" w:type="dxa"/>
            <w:vAlign w:val="center"/>
          </w:tcPr>
          <w:p w:rsidR="00050F15" w:rsidRDefault="00050F15" w:rsidP="000F3356">
            <w:pPr>
              <w:pStyle w:val="aff8"/>
              <w:ind w:firstLine="420"/>
            </w:pPr>
            <w:r>
              <w:rPr>
                <w:rFonts w:hint="eastAsia"/>
              </w:rPr>
              <w:t>6个3000W/2000W AC或6个2500W DC热插拔电源模块，支持N+N或N+M冗余配置</w:t>
            </w:r>
          </w:p>
        </w:tc>
      </w:tr>
      <w:tr w:rsidR="00050F15" w:rsidTr="0073580B">
        <w:trPr>
          <w:jc w:val="center"/>
        </w:trPr>
        <w:tc>
          <w:tcPr>
            <w:tcW w:w="2122" w:type="dxa"/>
            <w:vAlign w:val="center"/>
          </w:tcPr>
          <w:p w:rsidR="00050F15" w:rsidRDefault="00050F15" w:rsidP="000F3356">
            <w:pPr>
              <w:pStyle w:val="aff8"/>
              <w:ind w:firstLine="420"/>
            </w:pPr>
            <w:r>
              <w:rPr>
                <w:rFonts w:hint="eastAsia"/>
              </w:rPr>
              <w:t>风扇</w:t>
            </w:r>
          </w:p>
        </w:tc>
        <w:tc>
          <w:tcPr>
            <w:tcW w:w="5953" w:type="dxa"/>
            <w:vAlign w:val="center"/>
          </w:tcPr>
          <w:p w:rsidR="00050F15" w:rsidRDefault="00050F15" w:rsidP="000F3356">
            <w:pPr>
              <w:pStyle w:val="aff8"/>
              <w:ind w:firstLine="420"/>
            </w:pPr>
            <w:r>
              <w:rPr>
                <w:rFonts w:hint="eastAsia"/>
              </w:rPr>
              <w:t>14个热插拔只能风扇模块，支持N+1冗余</w:t>
            </w:r>
          </w:p>
        </w:tc>
      </w:tr>
      <w:tr w:rsidR="00050F15" w:rsidTr="0073580B">
        <w:trPr>
          <w:jc w:val="center"/>
        </w:trPr>
        <w:tc>
          <w:tcPr>
            <w:tcW w:w="2122" w:type="dxa"/>
            <w:vAlign w:val="center"/>
          </w:tcPr>
          <w:p w:rsidR="00050F15" w:rsidRDefault="00050F15" w:rsidP="000F3356">
            <w:pPr>
              <w:pStyle w:val="aff8"/>
              <w:ind w:firstLine="420"/>
            </w:pPr>
            <w:r>
              <w:rPr>
                <w:rFonts w:hint="eastAsia"/>
              </w:rPr>
              <w:t>管理</w:t>
            </w:r>
          </w:p>
        </w:tc>
        <w:tc>
          <w:tcPr>
            <w:tcW w:w="5953" w:type="dxa"/>
            <w:vAlign w:val="center"/>
          </w:tcPr>
          <w:p w:rsidR="00050F15" w:rsidRDefault="00050F15" w:rsidP="000F3356">
            <w:pPr>
              <w:pStyle w:val="aff8"/>
              <w:ind w:firstLine="420"/>
            </w:pPr>
            <w:r>
              <w:rPr>
                <w:rFonts w:hint="eastAsia"/>
              </w:rPr>
              <w:t>遵循IPMI V2.0规范，提供远程开关机、复位、日志、硬件监控、SQL、KVM Over IP、虚拟媒体以及风扇监控、电源监控等管理功能支持1+1冗余，提供本地KVM接口进行服务器管理</w:t>
            </w:r>
          </w:p>
        </w:tc>
      </w:tr>
      <w:tr w:rsidR="00050F15" w:rsidTr="0073580B">
        <w:trPr>
          <w:jc w:val="center"/>
        </w:trPr>
        <w:tc>
          <w:tcPr>
            <w:tcW w:w="2122" w:type="dxa"/>
            <w:vAlign w:val="center"/>
          </w:tcPr>
          <w:p w:rsidR="00050F15" w:rsidRDefault="00050F15" w:rsidP="000F3356">
            <w:pPr>
              <w:pStyle w:val="aff8"/>
              <w:ind w:firstLine="420"/>
            </w:pPr>
            <w:r>
              <w:rPr>
                <w:rFonts w:hint="eastAsia"/>
              </w:rPr>
              <w:t>供电</w:t>
            </w:r>
          </w:p>
        </w:tc>
        <w:tc>
          <w:tcPr>
            <w:tcW w:w="5953" w:type="dxa"/>
            <w:vAlign w:val="center"/>
          </w:tcPr>
          <w:p w:rsidR="00050F15" w:rsidRDefault="00050F15" w:rsidP="000F3356">
            <w:pPr>
              <w:pStyle w:val="aff8"/>
              <w:ind w:firstLine="420"/>
            </w:pPr>
            <w:r>
              <w:rPr>
                <w:rFonts w:hint="eastAsia"/>
              </w:rPr>
              <w:t>110V/220V AC或-48V DC或HVDC</w:t>
            </w:r>
          </w:p>
        </w:tc>
      </w:tr>
      <w:tr w:rsidR="00050F15" w:rsidTr="0073580B">
        <w:trPr>
          <w:jc w:val="center"/>
        </w:trPr>
        <w:tc>
          <w:tcPr>
            <w:tcW w:w="2122" w:type="dxa"/>
            <w:vAlign w:val="center"/>
          </w:tcPr>
          <w:p w:rsidR="00050F15" w:rsidRDefault="00050F15" w:rsidP="000F3356">
            <w:pPr>
              <w:pStyle w:val="aff8"/>
              <w:ind w:firstLine="420"/>
            </w:pPr>
            <w:r>
              <w:rPr>
                <w:rFonts w:hint="eastAsia"/>
              </w:rPr>
              <w:t>工作温度</w:t>
            </w:r>
          </w:p>
        </w:tc>
        <w:tc>
          <w:tcPr>
            <w:tcW w:w="5953" w:type="dxa"/>
            <w:vAlign w:val="center"/>
          </w:tcPr>
          <w:p w:rsidR="00050F15" w:rsidRDefault="00050F15" w:rsidP="000F3356">
            <w:pPr>
              <w:pStyle w:val="aff8"/>
              <w:ind w:firstLine="420"/>
            </w:pPr>
            <w:r>
              <w:rPr>
                <w:rFonts w:hint="eastAsia"/>
              </w:rPr>
              <w:t>5℃-40℃</w:t>
            </w:r>
          </w:p>
        </w:tc>
      </w:tr>
      <w:tr w:rsidR="00050F15" w:rsidTr="0073580B">
        <w:trPr>
          <w:jc w:val="center"/>
        </w:trPr>
        <w:tc>
          <w:tcPr>
            <w:tcW w:w="2122" w:type="dxa"/>
            <w:vAlign w:val="center"/>
          </w:tcPr>
          <w:p w:rsidR="00050F15" w:rsidRDefault="00050F15" w:rsidP="000F3356">
            <w:pPr>
              <w:pStyle w:val="aff8"/>
              <w:ind w:firstLine="420"/>
            </w:pPr>
            <w:r>
              <w:rPr>
                <w:rFonts w:hint="eastAsia"/>
              </w:rPr>
              <w:t>产品认证</w:t>
            </w:r>
          </w:p>
        </w:tc>
        <w:tc>
          <w:tcPr>
            <w:tcW w:w="5953" w:type="dxa"/>
            <w:vAlign w:val="center"/>
          </w:tcPr>
          <w:p w:rsidR="00050F15" w:rsidRDefault="00050F15" w:rsidP="000F3356">
            <w:pPr>
              <w:pStyle w:val="aff8"/>
              <w:ind w:firstLine="420"/>
            </w:pPr>
            <w:r>
              <w:rPr>
                <w:rFonts w:hint="eastAsia"/>
              </w:rPr>
              <w:t>UL、CE、FCC、VCCI等</w:t>
            </w:r>
          </w:p>
        </w:tc>
      </w:tr>
      <w:tr w:rsidR="00050F15" w:rsidTr="0073580B">
        <w:trPr>
          <w:jc w:val="center"/>
        </w:trPr>
        <w:tc>
          <w:tcPr>
            <w:tcW w:w="2122" w:type="dxa"/>
            <w:vAlign w:val="center"/>
          </w:tcPr>
          <w:p w:rsidR="00050F15" w:rsidRDefault="00050F15" w:rsidP="000F3356">
            <w:pPr>
              <w:pStyle w:val="aff8"/>
              <w:ind w:firstLine="420"/>
            </w:pPr>
            <w:r>
              <w:rPr>
                <w:rFonts w:hint="eastAsia"/>
              </w:rPr>
              <w:t>尺寸（宽X深X高）</w:t>
            </w:r>
          </w:p>
        </w:tc>
        <w:tc>
          <w:tcPr>
            <w:tcW w:w="5953" w:type="dxa"/>
            <w:vAlign w:val="center"/>
          </w:tcPr>
          <w:p w:rsidR="00050F15" w:rsidRDefault="00050F15" w:rsidP="000F3356">
            <w:pPr>
              <w:pStyle w:val="aff8"/>
              <w:ind w:firstLine="420"/>
            </w:pPr>
            <w:r>
              <w:rPr>
                <w:rFonts w:hint="eastAsia"/>
              </w:rPr>
              <w:t>442mm X 840mm X 530mm</w:t>
            </w:r>
          </w:p>
        </w:tc>
      </w:tr>
    </w:tbl>
    <w:p w:rsidR="00050F15" w:rsidRDefault="00050F15" w:rsidP="00F15ACE">
      <w:pPr>
        <w:pStyle w:val="aff5"/>
      </w:pPr>
    </w:p>
    <w:p w:rsidR="00050F15" w:rsidRDefault="00050F15" w:rsidP="00F15ACE">
      <w:pPr>
        <w:pStyle w:val="aff5"/>
      </w:pPr>
      <w:r>
        <w:rPr>
          <w:rFonts w:hint="eastAsia"/>
        </w:rPr>
        <w:t>华为CH121 V5计算节点指标参数：</w:t>
      </w:r>
    </w:p>
    <w:p w:rsidR="00050F15" w:rsidRDefault="00050F15" w:rsidP="00E408CB">
      <w:pPr>
        <w:pStyle w:val="afff2"/>
      </w:pPr>
      <w:bookmarkStart w:id="41" w:name="_Toc18170411"/>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表 \* ARABIC \s 1</w:instrText>
      </w:r>
      <w:r>
        <w:instrText xml:space="preserve"> </w:instrText>
      </w:r>
      <w:r>
        <w:fldChar w:fldCharType="separate"/>
      </w:r>
      <w:r>
        <w:rPr>
          <w:noProof/>
        </w:rPr>
        <w:t>10</w:t>
      </w:r>
      <w:r>
        <w:fldChar w:fldCharType="end"/>
      </w:r>
      <w:r>
        <w:t xml:space="preserve"> </w:t>
      </w:r>
      <w:r>
        <w:rPr>
          <w:rFonts w:hint="eastAsia"/>
        </w:rPr>
        <w:t>CH121</w:t>
      </w:r>
      <w:r>
        <w:t xml:space="preserve"> </w:t>
      </w:r>
      <w:r>
        <w:rPr>
          <w:rFonts w:hint="eastAsia"/>
        </w:rPr>
        <w:t>V5计算节点指标参数</w:t>
      </w:r>
      <w:bookmarkEnd w:id="41"/>
    </w:p>
    <w:tbl>
      <w:tblPr>
        <w:tblStyle w:val="aff6"/>
        <w:tblW w:w="8075" w:type="dxa"/>
        <w:jc w:val="center"/>
        <w:tblLayout w:type="fixed"/>
        <w:tblLook w:val="04A0" w:firstRow="1" w:lastRow="0" w:firstColumn="1" w:lastColumn="0" w:noHBand="0" w:noVBand="1"/>
      </w:tblPr>
      <w:tblGrid>
        <w:gridCol w:w="2122"/>
        <w:gridCol w:w="5953"/>
      </w:tblGrid>
      <w:tr w:rsidR="00050F15" w:rsidTr="0073580B">
        <w:trPr>
          <w:jc w:val="center"/>
        </w:trPr>
        <w:tc>
          <w:tcPr>
            <w:tcW w:w="2122" w:type="dxa"/>
            <w:vAlign w:val="center"/>
          </w:tcPr>
          <w:p w:rsidR="00050F15" w:rsidRDefault="00050F15" w:rsidP="000F3356">
            <w:pPr>
              <w:pStyle w:val="aff8"/>
              <w:ind w:firstLine="420"/>
            </w:pPr>
            <w:r>
              <w:rPr>
                <w:rFonts w:hint="eastAsia"/>
              </w:rPr>
              <w:t>形态</w:t>
            </w:r>
          </w:p>
        </w:tc>
        <w:tc>
          <w:tcPr>
            <w:tcW w:w="5953" w:type="dxa"/>
            <w:vAlign w:val="center"/>
          </w:tcPr>
          <w:p w:rsidR="00050F15" w:rsidRDefault="00050F15" w:rsidP="000F3356">
            <w:pPr>
              <w:pStyle w:val="aff8"/>
              <w:ind w:firstLine="420"/>
            </w:pPr>
            <w:r>
              <w:rPr>
                <w:rFonts w:hint="eastAsia"/>
              </w:rPr>
              <w:t>半宽单槽2路刀片服务器</w:t>
            </w:r>
          </w:p>
        </w:tc>
      </w:tr>
      <w:tr w:rsidR="00050F15" w:rsidTr="0073580B">
        <w:trPr>
          <w:jc w:val="center"/>
        </w:trPr>
        <w:tc>
          <w:tcPr>
            <w:tcW w:w="2122" w:type="dxa"/>
            <w:vAlign w:val="center"/>
          </w:tcPr>
          <w:p w:rsidR="00050F15" w:rsidRDefault="00050F15" w:rsidP="000F3356">
            <w:pPr>
              <w:pStyle w:val="aff8"/>
              <w:ind w:firstLine="420"/>
            </w:pPr>
            <w:r>
              <w:rPr>
                <w:rFonts w:hint="eastAsia"/>
              </w:rPr>
              <w:t>处理器</w:t>
            </w:r>
          </w:p>
        </w:tc>
        <w:tc>
          <w:tcPr>
            <w:tcW w:w="5953" w:type="dxa"/>
            <w:vAlign w:val="center"/>
          </w:tcPr>
          <w:p w:rsidR="00050F15" w:rsidRDefault="00050F15" w:rsidP="000F3356">
            <w:pPr>
              <w:pStyle w:val="aff8"/>
              <w:ind w:firstLine="420"/>
            </w:pPr>
            <w:r>
              <w:rPr>
                <w:rFonts w:hint="eastAsia"/>
              </w:rPr>
              <w:t>1/2个英特尔至强可扩展处理器，最高支持205W</w:t>
            </w:r>
          </w:p>
        </w:tc>
      </w:tr>
      <w:tr w:rsidR="00050F15" w:rsidTr="0073580B">
        <w:trPr>
          <w:jc w:val="center"/>
        </w:trPr>
        <w:tc>
          <w:tcPr>
            <w:tcW w:w="2122" w:type="dxa"/>
            <w:vAlign w:val="center"/>
          </w:tcPr>
          <w:p w:rsidR="00050F15" w:rsidRDefault="00050F15" w:rsidP="000F3356">
            <w:pPr>
              <w:pStyle w:val="aff8"/>
              <w:ind w:firstLine="420"/>
            </w:pPr>
            <w:r>
              <w:rPr>
                <w:rFonts w:hint="eastAsia"/>
              </w:rPr>
              <w:t>内存</w:t>
            </w:r>
          </w:p>
        </w:tc>
        <w:tc>
          <w:tcPr>
            <w:tcW w:w="5953" w:type="dxa"/>
            <w:vAlign w:val="center"/>
          </w:tcPr>
          <w:p w:rsidR="00050F15" w:rsidRDefault="00050F15" w:rsidP="000F3356">
            <w:pPr>
              <w:pStyle w:val="aff8"/>
              <w:ind w:firstLine="420"/>
            </w:pPr>
            <w:r>
              <w:rPr>
                <w:rFonts w:hint="eastAsia"/>
              </w:rPr>
              <w:t>24个DDR4 DIMM插槽，最高2666MT/s，最大支持3TB</w:t>
            </w:r>
          </w:p>
        </w:tc>
      </w:tr>
      <w:tr w:rsidR="00050F15" w:rsidTr="0073580B">
        <w:trPr>
          <w:jc w:val="center"/>
        </w:trPr>
        <w:tc>
          <w:tcPr>
            <w:tcW w:w="2122" w:type="dxa"/>
            <w:vAlign w:val="center"/>
          </w:tcPr>
          <w:p w:rsidR="00050F15" w:rsidRDefault="00050F15" w:rsidP="000F3356">
            <w:pPr>
              <w:pStyle w:val="aff8"/>
              <w:ind w:firstLine="420"/>
            </w:pPr>
            <w:r>
              <w:rPr>
                <w:rFonts w:hint="eastAsia"/>
              </w:rPr>
              <w:t>本地存储</w:t>
            </w:r>
          </w:p>
        </w:tc>
        <w:tc>
          <w:tcPr>
            <w:tcW w:w="5953" w:type="dxa"/>
            <w:vAlign w:val="center"/>
          </w:tcPr>
          <w:p w:rsidR="00050F15" w:rsidRDefault="00050F15" w:rsidP="000F3356">
            <w:pPr>
              <w:pStyle w:val="aff8"/>
              <w:ind w:firstLine="420"/>
            </w:pPr>
            <w:r>
              <w:rPr>
                <w:rFonts w:hint="eastAsia"/>
              </w:rPr>
              <w:t>2个2.5英寸SSD、SAS或SATA硬盘，支持NVMe SSD盘或最多支持4个M.2 SSD（SATA接口），支持单个热插拔</w:t>
            </w:r>
          </w:p>
        </w:tc>
      </w:tr>
      <w:tr w:rsidR="00050F15" w:rsidTr="0073580B">
        <w:trPr>
          <w:jc w:val="center"/>
        </w:trPr>
        <w:tc>
          <w:tcPr>
            <w:tcW w:w="2122" w:type="dxa"/>
            <w:vAlign w:val="center"/>
          </w:tcPr>
          <w:p w:rsidR="00050F15" w:rsidRDefault="00050F15" w:rsidP="000F3356">
            <w:pPr>
              <w:pStyle w:val="aff8"/>
              <w:ind w:firstLine="420"/>
            </w:pPr>
            <w:r>
              <w:rPr>
                <w:rFonts w:hint="eastAsia"/>
              </w:rPr>
              <w:t>RAID支持</w:t>
            </w:r>
          </w:p>
        </w:tc>
        <w:tc>
          <w:tcPr>
            <w:tcW w:w="5953" w:type="dxa"/>
            <w:vAlign w:val="center"/>
          </w:tcPr>
          <w:p w:rsidR="00050F15" w:rsidRDefault="00050F15" w:rsidP="000F3356">
            <w:pPr>
              <w:pStyle w:val="aff8"/>
              <w:ind w:firstLine="420"/>
            </w:pPr>
            <w:r>
              <w:rPr>
                <w:rFonts w:hint="eastAsia"/>
              </w:rPr>
              <w:t>2个2.5英寸SSD、SAS或SATA硬盘支持RAID 0、1，4个M.2 SSD支持RAID0、1、5、6、10</w:t>
            </w:r>
          </w:p>
        </w:tc>
      </w:tr>
      <w:tr w:rsidR="00050F15" w:rsidTr="0073580B">
        <w:trPr>
          <w:jc w:val="center"/>
        </w:trPr>
        <w:tc>
          <w:tcPr>
            <w:tcW w:w="2122" w:type="dxa"/>
            <w:vAlign w:val="center"/>
          </w:tcPr>
          <w:p w:rsidR="00050F15" w:rsidRDefault="00050F15" w:rsidP="000F3356">
            <w:pPr>
              <w:pStyle w:val="aff8"/>
              <w:ind w:firstLine="420"/>
            </w:pPr>
            <w:r>
              <w:rPr>
                <w:rFonts w:hint="eastAsia"/>
              </w:rPr>
              <w:t>PCIe扩展</w:t>
            </w:r>
          </w:p>
        </w:tc>
        <w:tc>
          <w:tcPr>
            <w:tcW w:w="5953" w:type="dxa"/>
            <w:vAlign w:val="center"/>
          </w:tcPr>
          <w:p w:rsidR="00050F15" w:rsidRDefault="00050F15" w:rsidP="000F3356">
            <w:pPr>
              <w:pStyle w:val="aff8"/>
              <w:ind w:firstLine="420"/>
            </w:pPr>
            <w:r>
              <w:rPr>
                <w:rFonts w:hint="eastAsia"/>
              </w:rPr>
              <w:t>支持扩展2个MEZZ扣卡（x16）</w:t>
            </w:r>
          </w:p>
          <w:p w:rsidR="00050F15" w:rsidRDefault="00050F15" w:rsidP="000F3356">
            <w:pPr>
              <w:pStyle w:val="aff8"/>
              <w:ind w:firstLine="420"/>
            </w:pPr>
            <w:r>
              <w:rPr>
                <w:rFonts w:hint="eastAsia"/>
              </w:rPr>
              <w:t>支持扩展1个PCIe x 16半高半长的标准卡（可前出接口）</w:t>
            </w:r>
          </w:p>
        </w:tc>
      </w:tr>
      <w:tr w:rsidR="00050F15" w:rsidTr="0073580B">
        <w:trPr>
          <w:jc w:val="center"/>
        </w:trPr>
        <w:tc>
          <w:tcPr>
            <w:tcW w:w="2122" w:type="dxa"/>
            <w:vAlign w:val="center"/>
          </w:tcPr>
          <w:p w:rsidR="00050F15" w:rsidRDefault="00050F15" w:rsidP="000F3356">
            <w:pPr>
              <w:pStyle w:val="aff8"/>
              <w:ind w:firstLine="420"/>
            </w:pPr>
            <w:r>
              <w:rPr>
                <w:rFonts w:hint="eastAsia"/>
              </w:rPr>
              <w:t>操作系统支持</w:t>
            </w:r>
          </w:p>
        </w:tc>
        <w:tc>
          <w:tcPr>
            <w:tcW w:w="5953" w:type="dxa"/>
            <w:vAlign w:val="center"/>
          </w:tcPr>
          <w:p w:rsidR="00050F15" w:rsidRDefault="00050F15" w:rsidP="000F3356">
            <w:pPr>
              <w:pStyle w:val="aff8"/>
              <w:ind w:firstLine="420"/>
            </w:pPr>
            <w:r>
              <w:rPr>
                <w:rFonts w:hint="eastAsia"/>
              </w:rPr>
              <w:t>Microsoft Windows Server 2012</w:t>
            </w:r>
          </w:p>
          <w:p w:rsidR="00050F15" w:rsidRDefault="00050F15" w:rsidP="000F3356">
            <w:pPr>
              <w:pStyle w:val="aff8"/>
              <w:ind w:firstLine="420"/>
            </w:pPr>
            <w:r>
              <w:rPr>
                <w:rFonts w:hint="eastAsia"/>
              </w:rPr>
              <w:t>Red Hat Enterprise Linux</w:t>
            </w:r>
          </w:p>
          <w:p w:rsidR="00050F15" w:rsidRDefault="00050F15" w:rsidP="000F3356">
            <w:pPr>
              <w:pStyle w:val="aff8"/>
              <w:ind w:firstLine="420"/>
            </w:pPr>
            <w:r>
              <w:rPr>
                <w:rFonts w:hint="eastAsia"/>
              </w:rPr>
              <w:t>SUSE Linux Enterprise Server</w:t>
            </w:r>
          </w:p>
          <w:p w:rsidR="00050F15" w:rsidRDefault="00050F15" w:rsidP="000F3356">
            <w:pPr>
              <w:pStyle w:val="aff8"/>
              <w:ind w:firstLine="420"/>
            </w:pPr>
            <w:r>
              <w:rPr>
                <w:rFonts w:hint="eastAsia"/>
              </w:rPr>
              <w:t>Huawei FusionSphere</w:t>
            </w:r>
          </w:p>
          <w:p w:rsidR="00050F15" w:rsidRDefault="00050F15" w:rsidP="000F3356">
            <w:pPr>
              <w:pStyle w:val="aff8"/>
              <w:ind w:firstLine="420"/>
            </w:pPr>
            <w:r>
              <w:rPr>
                <w:rFonts w:hint="eastAsia"/>
              </w:rPr>
              <w:t>Citrix XenServer</w:t>
            </w:r>
          </w:p>
          <w:p w:rsidR="00050F15" w:rsidRDefault="00050F15" w:rsidP="000F3356">
            <w:pPr>
              <w:pStyle w:val="aff8"/>
              <w:ind w:firstLine="420"/>
            </w:pPr>
            <w:r>
              <w:rPr>
                <w:rFonts w:hint="eastAsia"/>
              </w:rPr>
              <w:t>VMware ESX</w:t>
            </w:r>
          </w:p>
        </w:tc>
      </w:tr>
      <w:tr w:rsidR="00050F15" w:rsidTr="0073580B">
        <w:trPr>
          <w:jc w:val="center"/>
        </w:trPr>
        <w:tc>
          <w:tcPr>
            <w:tcW w:w="2122" w:type="dxa"/>
            <w:vAlign w:val="center"/>
          </w:tcPr>
          <w:p w:rsidR="00050F15" w:rsidRDefault="00050F15" w:rsidP="000F3356">
            <w:pPr>
              <w:pStyle w:val="aff8"/>
              <w:ind w:firstLine="420"/>
            </w:pPr>
            <w:r>
              <w:rPr>
                <w:rFonts w:hint="eastAsia"/>
              </w:rPr>
              <w:t>工作温度</w:t>
            </w:r>
          </w:p>
        </w:tc>
        <w:tc>
          <w:tcPr>
            <w:tcW w:w="5953" w:type="dxa"/>
            <w:vAlign w:val="center"/>
          </w:tcPr>
          <w:p w:rsidR="00050F15" w:rsidRDefault="00050F15" w:rsidP="000F3356">
            <w:pPr>
              <w:pStyle w:val="aff8"/>
              <w:ind w:firstLine="420"/>
            </w:pPr>
            <w:r>
              <w:rPr>
                <w:rFonts w:hint="eastAsia"/>
              </w:rPr>
              <w:t>5℃-40℃（符合ASHRAE CLASS A3标准）</w:t>
            </w:r>
          </w:p>
        </w:tc>
      </w:tr>
      <w:tr w:rsidR="00050F15" w:rsidTr="0073580B">
        <w:trPr>
          <w:jc w:val="center"/>
        </w:trPr>
        <w:tc>
          <w:tcPr>
            <w:tcW w:w="2122" w:type="dxa"/>
            <w:vAlign w:val="center"/>
          </w:tcPr>
          <w:p w:rsidR="00050F15" w:rsidRDefault="00050F15" w:rsidP="000F3356">
            <w:pPr>
              <w:pStyle w:val="aff8"/>
              <w:ind w:firstLine="420"/>
            </w:pPr>
            <w:r>
              <w:rPr>
                <w:rFonts w:hint="eastAsia"/>
              </w:rPr>
              <w:t>尺寸（宽x深x高）</w:t>
            </w:r>
          </w:p>
        </w:tc>
        <w:tc>
          <w:tcPr>
            <w:tcW w:w="5953" w:type="dxa"/>
            <w:vAlign w:val="center"/>
          </w:tcPr>
          <w:p w:rsidR="00050F15" w:rsidRDefault="00050F15" w:rsidP="000F3356">
            <w:pPr>
              <w:pStyle w:val="aff8"/>
              <w:ind w:firstLine="420"/>
            </w:pPr>
            <w:r>
              <w:rPr>
                <w:rFonts w:hint="eastAsia"/>
              </w:rPr>
              <w:t>210mm x 537.2mm x 60.46mm</w:t>
            </w:r>
          </w:p>
        </w:tc>
      </w:tr>
    </w:tbl>
    <w:p w:rsidR="00050F15" w:rsidRDefault="00050F15" w:rsidP="00F15ACE">
      <w:pPr>
        <w:pStyle w:val="aff5"/>
      </w:pPr>
    </w:p>
    <w:p w:rsidR="00050F15" w:rsidRDefault="00050F15" w:rsidP="00F15ACE">
      <w:pPr>
        <w:pStyle w:val="aff5"/>
      </w:pPr>
      <w:r>
        <w:rPr>
          <w:rFonts w:hint="eastAsia"/>
        </w:rPr>
        <w:t>华为CH225 V5存储型计算节点指标参数：</w:t>
      </w:r>
    </w:p>
    <w:p w:rsidR="00050F15" w:rsidRDefault="00050F15" w:rsidP="00E408CB">
      <w:pPr>
        <w:pStyle w:val="afff2"/>
      </w:pPr>
      <w:bookmarkStart w:id="42" w:name="_Toc18170412"/>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表 \* ARABIC \s 1</w:instrText>
      </w:r>
      <w:r>
        <w:instrText xml:space="preserve"> </w:instrText>
      </w:r>
      <w:r>
        <w:fldChar w:fldCharType="separate"/>
      </w:r>
      <w:r>
        <w:rPr>
          <w:noProof/>
        </w:rPr>
        <w:t>11</w:t>
      </w:r>
      <w:r>
        <w:fldChar w:fldCharType="end"/>
      </w:r>
      <w:r>
        <w:t xml:space="preserve"> </w:t>
      </w:r>
      <w:r>
        <w:rPr>
          <w:rFonts w:hint="eastAsia"/>
        </w:rPr>
        <w:t>CH225</w:t>
      </w:r>
      <w:r>
        <w:t xml:space="preserve"> </w:t>
      </w:r>
      <w:r>
        <w:rPr>
          <w:rFonts w:hint="eastAsia"/>
        </w:rPr>
        <w:t>V5存储型计算节点指标参数</w:t>
      </w:r>
      <w:bookmarkEnd w:id="42"/>
    </w:p>
    <w:tbl>
      <w:tblPr>
        <w:tblStyle w:val="aff6"/>
        <w:tblW w:w="8522" w:type="dxa"/>
        <w:jc w:val="center"/>
        <w:tblLayout w:type="fixed"/>
        <w:tblLook w:val="04A0" w:firstRow="1" w:lastRow="0" w:firstColumn="1" w:lastColumn="0" w:noHBand="0" w:noVBand="1"/>
      </w:tblPr>
      <w:tblGrid>
        <w:gridCol w:w="2122"/>
        <w:gridCol w:w="6400"/>
      </w:tblGrid>
      <w:tr w:rsidR="00050F15" w:rsidTr="0073580B">
        <w:trPr>
          <w:jc w:val="center"/>
        </w:trPr>
        <w:tc>
          <w:tcPr>
            <w:tcW w:w="2122" w:type="dxa"/>
            <w:vAlign w:val="center"/>
          </w:tcPr>
          <w:p w:rsidR="00050F15" w:rsidRDefault="00050F15" w:rsidP="000F3356">
            <w:pPr>
              <w:pStyle w:val="aff8"/>
              <w:ind w:firstLine="420"/>
            </w:pPr>
            <w:r>
              <w:rPr>
                <w:rFonts w:hint="eastAsia"/>
              </w:rPr>
              <w:t>形态</w:t>
            </w:r>
          </w:p>
        </w:tc>
        <w:tc>
          <w:tcPr>
            <w:tcW w:w="6400" w:type="dxa"/>
            <w:vAlign w:val="center"/>
          </w:tcPr>
          <w:p w:rsidR="00050F15" w:rsidRDefault="00050F15" w:rsidP="000F3356">
            <w:pPr>
              <w:pStyle w:val="aff8"/>
              <w:ind w:firstLine="420"/>
            </w:pPr>
            <w:r>
              <w:rPr>
                <w:rFonts w:hint="eastAsia"/>
              </w:rPr>
              <w:t>全宽2路计算节点</w:t>
            </w:r>
          </w:p>
        </w:tc>
      </w:tr>
      <w:tr w:rsidR="00050F15" w:rsidTr="0073580B">
        <w:trPr>
          <w:jc w:val="center"/>
        </w:trPr>
        <w:tc>
          <w:tcPr>
            <w:tcW w:w="2122" w:type="dxa"/>
            <w:vAlign w:val="center"/>
          </w:tcPr>
          <w:p w:rsidR="00050F15" w:rsidRDefault="00050F15" w:rsidP="000F3356">
            <w:pPr>
              <w:pStyle w:val="aff8"/>
              <w:ind w:firstLine="420"/>
            </w:pPr>
            <w:r>
              <w:rPr>
                <w:rFonts w:hint="eastAsia"/>
              </w:rPr>
              <w:t>处理器数量</w:t>
            </w:r>
          </w:p>
        </w:tc>
        <w:tc>
          <w:tcPr>
            <w:tcW w:w="6400" w:type="dxa"/>
            <w:vAlign w:val="center"/>
          </w:tcPr>
          <w:p w:rsidR="00050F15" w:rsidRDefault="00050F15" w:rsidP="000F3356">
            <w:pPr>
              <w:pStyle w:val="aff8"/>
              <w:ind w:firstLine="420"/>
            </w:pPr>
            <w:r>
              <w:rPr>
                <w:rFonts w:hint="eastAsia"/>
              </w:rPr>
              <w:t>1或2</w:t>
            </w:r>
          </w:p>
        </w:tc>
      </w:tr>
      <w:tr w:rsidR="00050F15" w:rsidTr="0073580B">
        <w:trPr>
          <w:jc w:val="center"/>
        </w:trPr>
        <w:tc>
          <w:tcPr>
            <w:tcW w:w="2122" w:type="dxa"/>
            <w:vAlign w:val="center"/>
          </w:tcPr>
          <w:p w:rsidR="00050F15" w:rsidRDefault="00050F15" w:rsidP="000F3356">
            <w:pPr>
              <w:pStyle w:val="aff8"/>
              <w:ind w:firstLine="420"/>
            </w:pPr>
            <w:r>
              <w:rPr>
                <w:rFonts w:hint="eastAsia"/>
              </w:rPr>
              <w:t>处理器型号</w:t>
            </w:r>
          </w:p>
        </w:tc>
        <w:tc>
          <w:tcPr>
            <w:tcW w:w="6400" w:type="dxa"/>
            <w:vAlign w:val="center"/>
          </w:tcPr>
          <w:p w:rsidR="00050F15" w:rsidRDefault="00050F15" w:rsidP="000F3356">
            <w:pPr>
              <w:pStyle w:val="aff8"/>
              <w:ind w:firstLine="420"/>
            </w:pPr>
            <w:r>
              <w:rPr>
                <w:rFonts w:hint="eastAsia"/>
              </w:rPr>
              <w:t>Intel Xeon可扩展处理器</w:t>
            </w:r>
          </w:p>
        </w:tc>
      </w:tr>
      <w:tr w:rsidR="00050F15" w:rsidTr="0073580B">
        <w:trPr>
          <w:jc w:val="center"/>
        </w:trPr>
        <w:tc>
          <w:tcPr>
            <w:tcW w:w="2122" w:type="dxa"/>
            <w:vAlign w:val="center"/>
          </w:tcPr>
          <w:p w:rsidR="00050F15" w:rsidRDefault="00050F15" w:rsidP="000F3356">
            <w:pPr>
              <w:pStyle w:val="aff8"/>
              <w:ind w:firstLine="420"/>
            </w:pPr>
            <w:r>
              <w:rPr>
                <w:rFonts w:hint="eastAsia"/>
              </w:rPr>
              <w:t>内部</w:t>
            </w:r>
          </w:p>
        </w:tc>
        <w:tc>
          <w:tcPr>
            <w:tcW w:w="6400" w:type="dxa"/>
            <w:vAlign w:val="center"/>
          </w:tcPr>
          <w:p w:rsidR="00050F15" w:rsidRDefault="00050F15" w:rsidP="000F3356">
            <w:pPr>
              <w:pStyle w:val="aff8"/>
              <w:ind w:firstLine="420"/>
            </w:pPr>
            <w:r>
              <w:rPr>
                <w:rFonts w:hint="eastAsia"/>
              </w:rPr>
              <w:t>24个 DDR4 DIMM插槽</w:t>
            </w:r>
          </w:p>
        </w:tc>
      </w:tr>
      <w:tr w:rsidR="00050F15" w:rsidTr="0073580B">
        <w:trPr>
          <w:jc w:val="center"/>
        </w:trPr>
        <w:tc>
          <w:tcPr>
            <w:tcW w:w="2122" w:type="dxa"/>
            <w:vAlign w:val="center"/>
          </w:tcPr>
          <w:p w:rsidR="00050F15" w:rsidRDefault="00050F15" w:rsidP="000F3356">
            <w:pPr>
              <w:pStyle w:val="aff8"/>
              <w:ind w:firstLine="420"/>
            </w:pPr>
            <w:r>
              <w:rPr>
                <w:rFonts w:hint="eastAsia"/>
              </w:rPr>
              <w:t>内部存储</w:t>
            </w:r>
          </w:p>
        </w:tc>
        <w:tc>
          <w:tcPr>
            <w:tcW w:w="6400" w:type="dxa"/>
            <w:vAlign w:val="center"/>
          </w:tcPr>
          <w:p w:rsidR="00050F15" w:rsidRDefault="00050F15" w:rsidP="000F3356">
            <w:pPr>
              <w:pStyle w:val="aff8"/>
              <w:ind w:firstLine="420"/>
            </w:pPr>
            <w:r>
              <w:rPr>
                <w:rFonts w:hint="eastAsia"/>
              </w:rPr>
              <w:t>12个NVMe/SAS/SATA盘，支持HDD和SSD盘混配</w:t>
            </w:r>
          </w:p>
          <w:p w:rsidR="00050F15" w:rsidRDefault="00050F15" w:rsidP="000F3356">
            <w:pPr>
              <w:pStyle w:val="aff8"/>
              <w:ind w:firstLine="420"/>
            </w:pPr>
            <w:r>
              <w:rPr>
                <w:rFonts w:hint="eastAsia"/>
              </w:rPr>
              <w:t>2个2.5英寸SSD、SAS或SATA硬盘或最多6个M.2 SSD（2个板载）</w:t>
            </w:r>
          </w:p>
        </w:tc>
      </w:tr>
      <w:tr w:rsidR="00050F15" w:rsidTr="0073580B">
        <w:trPr>
          <w:jc w:val="center"/>
        </w:trPr>
        <w:tc>
          <w:tcPr>
            <w:tcW w:w="2122" w:type="dxa"/>
            <w:vAlign w:val="center"/>
          </w:tcPr>
          <w:p w:rsidR="00050F15" w:rsidRDefault="00050F15" w:rsidP="000F3356">
            <w:pPr>
              <w:pStyle w:val="aff8"/>
              <w:ind w:firstLine="420"/>
            </w:pPr>
            <w:r>
              <w:rPr>
                <w:rFonts w:hint="eastAsia"/>
              </w:rPr>
              <w:t>RAID支持</w:t>
            </w:r>
          </w:p>
        </w:tc>
        <w:tc>
          <w:tcPr>
            <w:tcW w:w="6400" w:type="dxa"/>
            <w:vAlign w:val="center"/>
          </w:tcPr>
          <w:p w:rsidR="00050F15" w:rsidRDefault="00050F15" w:rsidP="000F3356">
            <w:pPr>
              <w:pStyle w:val="aff8"/>
              <w:ind w:firstLine="420"/>
            </w:pPr>
            <w:r>
              <w:rPr>
                <w:rFonts w:hint="eastAsia"/>
              </w:rPr>
              <w:t>支持RAID0、1、5、6、10、50、60多种RAID</w:t>
            </w:r>
          </w:p>
        </w:tc>
      </w:tr>
      <w:tr w:rsidR="00050F15" w:rsidTr="0073580B">
        <w:trPr>
          <w:jc w:val="center"/>
        </w:trPr>
        <w:tc>
          <w:tcPr>
            <w:tcW w:w="2122" w:type="dxa"/>
            <w:vAlign w:val="center"/>
          </w:tcPr>
          <w:p w:rsidR="00050F15" w:rsidRDefault="00050F15" w:rsidP="000F3356">
            <w:pPr>
              <w:pStyle w:val="aff8"/>
              <w:ind w:firstLine="420"/>
            </w:pPr>
            <w:r>
              <w:rPr>
                <w:rFonts w:hint="eastAsia"/>
              </w:rPr>
              <w:t>PCIe扩展</w:t>
            </w:r>
          </w:p>
        </w:tc>
        <w:tc>
          <w:tcPr>
            <w:tcW w:w="6400" w:type="dxa"/>
            <w:vAlign w:val="center"/>
          </w:tcPr>
          <w:p w:rsidR="00050F15" w:rsidRDefault="00050F15" w:rsidP="000F3356">
            <w:pPr>
              <w:pStyle w:val="aff8"/>
              <w:ind w:firstLine="420"/>
            </w:pPr>
            <w:r>
              <w:rPr>
                <w:rFonts w:hint="eastAsia"/>
              </w:rPr>
              <w:t>4个MEZZ卡（x16）</w:t>
            </w:r>
          </w:p>
        </w:tc>
      </w:tr>
      <w:tr w:rsidR="00050F15" w:rsidTr="0073580B">
        <w:trPr>
          <w:jc w:val="center"/>
        </w:trPr>
        <w:tc>
          <w:tcPr>
            <w:tcW w:w="2122" w:type="dxa"/>
            <w:vAlign w:val="center"/>
          </w:tcPr>
          <w:p w:rsidR="00050F15" w:rsidRDefault="00050F15" w:rsidP="000F3356">
            <w:pPr>
              <w:pStyle w:val="aff8"/>
              <w:ind w:firstLine="420"/>
            </w:pPr>
            <w:r>
              <w:rPr>
                <w:rFonts w:hint="eastAsia"/>
              </w:rPr>
              <w:t>操作系统</w:t>
            </w:r>
          </w:p>
        </w:tc>
        <w:tc>
          <w:tcPr>
            <w:tcW w:w="6400" w:type="dxa"/>
            <w:vAlign w:val="center"/>
          </w:tcPr>
          <w:p w:rsidR="00050F15" w:rsidRDefault="00050F15" w:rsidP="000F3356">
            <w:pPr>
              <w:pStyle w:val="aff8"/>
              <w:ind w:firstLine="420"/>
            </w:pPr>
            <w:r>
              <w:rPr>
                <w:rFonts w:hint="eastAsia"/>
              </w:rPr>
              <w:t>Microsoft Windows Server 2008/2012</w:t>
            </w:r>
          </w:p>
          <w:p w:rsidR="00050F15" w:rsidRDefault="00050F15" w:rsidP="000F3356">
            <w:pPr>
              <w:pStyle w:val="aff8"/>
              <w:ind w:firstLine="420"/>
            </w:pPr>
            <w:r>
              <w:rPr>
                <w:rFonts w:hint="eastAsia"/>
              </w:rPr>
              <w:t>Red Hat Enterprise Linux</w:t>
            </w:r>
          </w:p>
          <w:p w:rsidR="00050F15" w:rsidRDefault="00050F15" w:rsidP="000F3356">
            <w:pPr>
              <w:pStyle w:val="aff8"/>
              <w:ind w:firstLine="420"/>
            </w:pPr>
            <w:r>
              <w:rPr>
                <w:rFonts w:hint="eastAsia"/>
              </w:rPr>
              <w:t>SUSE Linux Enterprise Server</w:t>
            </w:r>
          </w:p>
          <w:p w:rsidR="00050F15" w:rsidRDefault="00050F15" w:rsidP="000F3356">
            <w:pPr>
              <w:pStyle w:val="aff8"/>
              <w:ind w:firstLine="420"/>
            </w:pPr>
            <w:r>
              <w:rPr>
                <w:rFonts w:hint="eastAsia"/>
              </w:rPr>
              <w:t>Oracle Linux</w:t>
            </w:r>
          </w:p>
          <w:p w:rsidR="00050F15" w:rsidRDefault="00050F15" w:rsidP="000F3356">
            <w:pPr>
              <w:pStyle w:val="aff8"/>
              <w:ind w:firstLine="420"/>
            </w:pPr>
            <w:r>
              <w:rPr>
                <w:rFonts w:hint="eastAsia"/>
              </w:rPr>
              <w:t>CentOS</w:t>
            </w:r>
          </w:p>
          <w:p w:rsidR="00050F15" w:rsidRDefault="00050F15" w:rsidP="000F3356">
            <w:pPr>
              <w:pStyle w:val="aff8"/>
              <w:ind w:firstLine="420"/>
            </w:pPr>
            <w:r>
              <w:rPr>
                <w:rFonts w:hint="eastAsia"/>
              </w:rPr>
              <w:t>Huawei FusionSphere</w:t>
            </w:r>
          </w:p>
          <w:p w:rsidR="00050F15" w:rsidRDefault="00050F15" w:rsidP="000F3356">
            <w:pPr>
              <w:pStyle w:val="aff8"/>
              <w:ind w:firstLine="420"/>
            </w:pPr>
            <w:r>
              <w:rPr>
                <w:rFonts w:hint="eastAsia"/>
              </w:rPr>
              <w:t>Citrix XenServer</w:t>
            </w:r>
          </w:p>
          <w:p w:rsidR="00050F15" w:rsidRDefault="00050F15" w:rsidP="000F3356">
            <w:pPr>
              <w:pStyle w:val="aff8"/>
              <w:ind w:firstLine="420"/>
            </w:pPr>
            <w:r>
              <w:rPr>
                <w:rFonts w:hint="eastAsia"/>
              </w:rPr>
              <w:t>VMware</w:t>
            </w:r>
          </w:p>
        </w:tc>
      </w:tr>
      <w:tr w:rsidR="00050F15" w:rsidTr="0073580B">
        <w:trPr>
          <w:jc w:val="center"/>
        </w:trPr>
        <w:tc>
          <w:tcPr>
            <w:tcW w:w="2122" w:type="dxa"/>
            <w:vAlign w:val="center"/>
          </w:tcPr>
          <w:p w:rsidR="00050F15" w:rsidRDefault="00050F15" w:rsidP="000F3356">
            <w:pPr>
              <w:pStyle w:val="aff8"/>
              <w:ind w:firstLine="420"/>
            </w:pPr>
            <w:r>
              <w:rPr>
                <w:rFonts w:hint="eastAsia"/>
              </w:rPr>
              <w:t>工作温度</w:t>
            </w:r>
          </w:p>
        </w:tc>
        <w:tc>
          <w:tcPr>
            <w:tcW w:w="6400" w:type="dxa"/>
            <w:vAlign w:val="center"/>
          </w:tcPr>
          <w:p w:rsidR="00050F15" w:rsidRDefault="00050F15" w:rsidP="000F3356">
            <w:pPr>
              <w:pStyle w:val="aff8"/>
              <w:ind w:firstLine="420"/>
            </w:pPr>
            <w:r>
              <w:rPr>
                <w:rFonts w:hint="eastAsia"/>
              </w:rPr>
              <w:t>5℃-40℃（41℉-104℉）</w:t>
            </w:r>
          </w:p>
        </w:tc>
      </w:tr>
      <w:tr w:rsidR="00050F15" w:rsidTr="0073580B">
        <w:trPr>
          <w:jc w:val="center"/>
        </w:trPr>
        <w:tc>
          <w:tcPr>
            <w:tcW w:w="2122" w:type="dxa"/>
            <w:vAlign w:val="center"/>
          </w:tcPr>
          <w:p w:rsidR="00050F15" w:rsidRDefault="00050F15" w:rsidP="000F3356">
            <w:pPr>
              <w:pStyle w:val="aff8"/>
              <w:ind w:firstLine="420"/>
            </w:pPr>
            <w:r>
              <w:rPr>
                <w:rFonts w:hint="eastAsia"/>
              </w:rPr>
              <w:t>尺寸（高x宽x深）</w:t>
            </w:r>
          </w:p>
        </w:tc>
        <w:tc>
          <w:tcPr>
            <w:tcW w:w="6400" w:type="dxa"/>
            <w:vAlign w:val="center"/>
          </w:tcPr>
          <w:p w:rsidR="00050F15" w:rsidRDefault="00050F15" w:rsidP="000F3356">
            <w:pPr>
              <w:pStyle w:val="aff8"/>
              <w:ind w:firstLine="420"/>
            </w:pPr>
            <w:r>
              <w:rPr>
                <w:rFonts w:hint="eastAsia"/>
              </w:rPr>
              <w:t>60.46mm x 423mm x 537.2mm（2.38in. x 16.65in. x 21.15in.）</w:t>
            </w:r>
          </w:p>
        </w:tc>
      </w:tr>
    </w:tbl>
    <w:p w:rsidR="00050F15" w:rsidRDefault="00050F15" w:rsidP="00F15ACE">
      <w:pPr>
        <w:pStyle w:val="aff5"/>
      </w:pPr>
    </w:p>
    <w:p w:rsidR="00050F15" w:rsidRDefault="00050F15" w:rsidP="006E751B">
      <w:pPr>
        <w:pStyle w:val="3"/>
      </w:pPr>
      <w:bookmarkStart w:id="43" w:name="_Toc18171290"/>
      <w:r>
        <w:rPr>
          <w:rFonts w:hint="eastAsia"/>
        </w:rPr>
        <w:t>交换机</w:t>
      </w:r>
      <w:bookmarkEnd w:id="43"/>
    </w:p>
    <w:p w:rsidR="00050F15" w:rsidRDefault="00050F15" w:rsidP="006E751B">
      <w:pPr>
        <w:pStyle w:val="4"/>
      </w:pPr>
      <w:r>
        <w:rPr>
          <w:rFonts w:hint="eastAsia"/>
        </w:rPr>
        <w:t>万兆交换机</w:t>
      </w:r>
    </w:p>
    <w:p w:rsidR="00050F15" w:rsidRDefault="00050F15" w:rsidP="00D11B42">
      <w:pPr>
        <w:pStyle w:val="5"/>
      </w:pPr>
      <w:r>
        <w:rPr>
          <w:rFonts w:hint="eastAsia"/>
        </w:rPr>
        <w:t>产品简介</w:t>
      </w:r>
    </w:p>
    <w:p w:rsidR="00050F15" w:rsidRDefault="00050F15" w:rsidP="00F15ACE">
      <w:pPr>
        <w:pStyle w:val="aff5"/>
      </w:pPr>
      <w:r>
        <w:rPr>
          <w:rFonts w:hint="eastAsia"/>
        </w:rPr>
        <w:t>华为S</w:t>
      </w:r>
      <w:r>
        <w:t>6720-EI</w:t>
      </w:r>
      <w:r>
        <w:rPr>
          <w:rFonts w:hint="eastAsia"/>
        </w:rPr>
        <w:t>交换机是新一代万兆盒式交换机，是业内最高性能的多速率盒式交换机之一，提供全线速多速率1</w:t>
      </w:r>
      <w:r>
        <w:t>00M/1G/2.5G/5G/10G</w:t>
      </w:r>
      <w:r>
        <w:rPr>
          <w:rFonts w:hint="eastAsia"/>
        </w:rPr>
        <w:t>接入接口和4</w:t>
      </w:r>
      <w:r>
        <w:t>0GE</w:t>
      </w:r>
      <w:r>
        <w:rPr>
          <w:rFonts w:hint="eastAsia"/>
        </w:rPr>
        <w:t>上行接口，使高速率A</w:t>
      </w:r>
      <w:r>
        <w:t>P</w:t>
      </w:r>
      <w:r>
        <w:rPr>
          <w:rFonts w:hint="eastAsia"/>
        </w:rPr>
        <w:t>接入、万兆服务器高密接入以及园区高密度4</w:t>
      </w:r>
      <w:r>
        <w:t>0GE</w:t>
      </w:r>
      <w:r>
        <w:rPr>
          <w:rFonts w:hint="eastAsia"/>
        </w:rPr>
        <w:t>核心或汇聚成为可能。同时，S</w:t>
      </w:r>
      <w:r>
        <w:t>6720-EI</w:t>
      </w:r>
      <w:r>
        <w:rPr>
          <w:rFonts w:hint="eastAsia"/>
        </w:rPr>
        <w:t>支持丰富的业务特性、完善的安全控制策略、丰富的Q</w:t>
      </w:r>
      <w:r>
        <w:t>OS</w:t>
      </w:r>
      <w:r>
        <w:rPr>
          <w:rFonts w:hint="eastAsia"/>
        </w:rPr>
        <w:t>等特性以满足园区和数据中心网络的可扩展性、可靠性、可管理性及安全性等。</w:t>
      </w:r>
    </w:p>
    <w:p w:rsidR="00050F15" w:rsidRDefault="00050F15" w:rsidP="00D11B42">
      <w:pPr>
        <w:pStyle w:val="5"/>
      </w:pPr>
      <w:r>
        <w:rPr>
          <w:rFonts w:hint="eastAsia"/>
        </w:rPr>
        <w:t>性能指标</w:t>
      </w:r>
    </w:p>
    <w:p w:rsidR="00050F15" w:rsidRDefault="00050F15" w:rsidP="00F15ACE">
      <w:pPr>
        <w:pStyle w:val="aff5"/>
      </w:pPr>
      <w:r>
        <w:rPr>
          <w:rFonts w:hint="eastAsia"/>
        </w:rPr>
        <w:t>S</w:t>
      </w:r>
      <w:r>
        <w:t>6720-EI</w:t>
      </w:r>
      <w:r>
        <w:rPr>
          <w:rFonts w:hint="eastAsia"/>
        </w:rPr>
        <w:t>性能指标如下：</w:t>
      </w:r>
    </w:p>
    <w:p w:rsidR="00050F15" w:rsidRDefault="00050F15" w:rsidP="00E408CB">
      <w:pPr>
        <w:pStyle w:val="afff2"/>
      </w:pPr>
      <w:bookmarkStart w:id="44" w:name="_Toc18170413"/>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表 \* ARABIC \s 1</w:instrText>
      </w:r>
      <w:r>
        <w:instrText xml:space="preserve"> </w:instrText>
      </w:r>
      <w:r>
        <w:fldChar w:fldCharType="separate"/>
      </w:r>
      <w:r>
        <w:rPr>
          <w:noProof/>
        </w:rPr>
        <w:t>12</w:t>
      </w:r>
      <w:r>
        <w:fldChar w:fldCharType="end"/>
      </w:r>
      <w:r>
        <w:t xml:space="preserve"> </w:t>
      </w:r>
      <w:r>
        <w:rPr>
          <w:rFonts w:hint="eastAsia"/>
        </w:rPr>
        <w:t>S6720-E1</w:t>
      </w:r>
      <w:r>
        <w:t xml:space="preserve"> </w:t>
      </w:r>
      <w:r>
        <w:rPr>
          <w:rFonts w:hint="eastAsia"/>
        </w:rPr>
        <w:t>性能指标</w:t>
      </w:r>
      <w:bookmarkEnd w:id="44"/>
    </w:p>
    <w:tbl>
      <w:tblPr>
        <w:tblStyle w:val="aff6"/>
        <w:tblW w:w="8522" w:type="dxa"/>
        <w:jc w:val="center"/>
        <w:tblLayout w:type="fixed"/>
        <w:tblLook w:val="04A0" w:firstRow="1" w:lastRow="0" w:firstColumn="1" w:lastColumn="0" w:noHBand="0" w:noVBand="1"/>
      </w:tblPr>
      <w:tblGrid>
        <w:gridCol w:w="2972"/>
        <w:gridCol w:w="5550"/>
      </w:tblGrid>
      <w:tr w:rsidR="00050F15" w:rsidTr="0073580B">
        <w:trPr>
          <w:jc w:val="center"/>
        </w:trPr>
        <w:tc>
          <w:tcPr>
            <w:tcW w:w="2972" w:type="dxa"/>
            <w:vAlign w:val="center"/>
          </w:tcPr>
          <w:p w:rsidR="00050F15" w:rsidRDefault="00050F15" w:rsidP="00E408CB">
            <w:pPr>
              <w:pStyle w:val="aff8"/>
              <w:ind w:firstLine="420"/>
            </w:pPr>
            <w:r>
              <w:t>S6720-54C-EI-48S-AC</w:t>
            </w:r>
          </w:p>
        </w:tc>
        <w:tc>
          <w:tcPr>
            <w:tcW w:w="5550" w:type="dxa"/>
          </w:tcPr>
          <w:p w:rsidR="00050F15" w:rsidRDefault="00050F15" w:rsidP="0073580B">
            <w:pPr>
              <w:pStyle w:val="aff8"/>
              <w:ind w:firstLine="420"/>
            </w:pPr>
            <w:r>
              <w:rPr>
                <w:rFonts w:hint="eastAsia"/>
              </w:rPr>
              <w:t>48个万兆SFP+,2个40GE QSFP+,单子卡槽位,含1个600W交流电源</w:t>
            </w:r>
          </w:p>
        </w:tc>
      </w:tr>
    </w:tbl>
    <w:p w:rsidR="00050F15" w:rsidRDefault="00050F15" w:rsidP="00F15ACE">
      <w:pPr>
        <w:pStyle w:val="aff5"/>
      </w:pPr>
    </w:p>
    <w:p w:rsidR="00050F15" w:rsidRDefault="00050F15" w:rsidP="006E751B">
      <w:pPr>
        <w:pStyle w:val="4"/>
      </w:pPr>
      <w:r>
        <w:rPr>
          <w:rFonts w:hint="eastAsia"/>
        </w:rPr>
        <w:t>千兆交换机</w:t>
      </w:r>
    </w:p>
    <w:p w:rsidR="00050F15" w:rsidRDefault="00050F15" w:rsidP="00D11B42">
      <w:pPr>
        <w:pStyle w:val="5"/>
      </w:pPr>
      <w:r>
        <w:rPr>
          <w:rFonts w:hint="eastAsia"/>
        </w:rPr>
        <w:t xml:space="preserve"> 产品简介</w:t>
      </w:r>
    </w:p>
    <w:p w:rsidR="00050F15" w:rsidRDefault="00050F15" w:rsidP="00F15ACE">
      <w:pPr>
        <w:pStyle w:val="aff5"/>
      </w:pPr>
      <w:r>
        <w:rPr>
          <w:rFonts w:hint="eastAsia"/>
        </w:rPr>
        <w:t>S5720-SI系列交换机基于新一代高性能硬件和华为公司统一的VRP（Versatile Routing Platform）软件平台，具有增强的三层特性，简易的运行维护，智能iStack堆叠，灵活的以太组网，可扩展支持MACSec，成熟的IPv6特性等特点，广泛应用于企业园区接入和汇聚、数据中心接入等多种应用场景。</w:t>
      </w:r>
    </w:p>
    <w:p w:rsidR="00050F15" w:rsidRDefault="00050F15" w:rsidP="00F15ACE">
      <w:pPr>
        <w:pStyle w:val="aff5"/>
      </w:pPr>
      <w:r>
        <w:rPr>
          <w:rFonts w:hint="eastAsia"/>
        </w:rPr>
        <w:t>支持完善的二、三层组播协议，支持PIM SM、PIM DM、PIM SSM、MLD、IGMP Snooping，满足多终端高清视频监控和视频会议接入需求。</w:t>
      </w:r>
    </w:p>
    <w:p w:rsidR="00050F15" w:rsidRDefault="00050F15" w:rsidP="00F15ACE">
      <w:pPr>
        <w:pStyle w:val="aff5"/>
      </w:pPr>
      <w:r>
        <w:rPr>
          <w:rFonts w:hint="eastAsia"/>
        </w:rPr>
        <w:t>增强支持OSPF、ISIS、BGP、VRRP等三层特性，满足企业接入、汇聚业务承载要求，支持更加丰富的语音、视频和数据应用。</w:t>
      </w:r>
    </w:p>
    <w:p w:rsidR="00050F15" w:rsidRDefault="00050F15" w:rsidP="00F15ACE">
      <w:pPr>
        <w:pStyle w:val="aff5"/>
      </w:pPr>
      <w:r>
        <w:rPr>
          <w:rFonts w:hint="eastAsia"/>
        </w:rPr>
        <w:t>支持MAC认证、802.1x认证、Portal认证，实现用户策略（VLAN、QoS、ACL）的动态下发。</w:t>
      </w:r>
    </w:p>
    <w:p w:rsidR="00050F15" w:rsidRDefault="00050F15" w:rsidP="00F15ACE">
      <w:pPr>
        <w:pStyle w:val="aff5"/>
      </w:pPr>
      <w:r>
        <w:rPr>
          <w:rFonts w:hint="eastAsia"/>
        </w:rPr>
        <w:t>支持完善的DoS类防攻击、用户类防攻击。其中，DoS类防攻击主要针对交换机本身的攻击，包括SYN Flood、Land、Smurf、ICMP Flood；用户类防攻击涉及DHCP服务器仿冒攻击、IP/MAC欺骗、DHCP request flood、改变DHCP CHADDR值等等。</w:t>
      </w:r>
    </w:p>
    <w:p w:rsidR="00050F15" w:rsidRDefault="00050F15" w:rsidP="00F15ACE">
      <w:pPr>
        <w:pStyle w:val="aff5"/>
      </w:pPr>
      <w:r>
        <w:rPr>
          <w:rFonts w:hint="eastAsia"/>
        </w:rPr>
        <w:t>通过建立和维护DHCP Snooping绑定表，该系列交换机支持对不符合绑定表项的非法报文直接丢弃。利用DHCP Snooping的信任端口特性，还可以保证DHCP服务器的合法性。</w:t>
      </w:r>
    </w:p>
    <w:p w:rsidR="00050F15" w:rsidRDefault="00050F15" w:rsidP="00F15ACE">
      <w:pPr>
        <w:pStyle w:val="aff5"/>
      </w:pPr>
      <w:r>
        <w:rPr>
          <w:rFonts w:hint="eastAsia"/>
        </w:rPr>
        <w:t>支持ARP表项严格学习功能，可以防止因ARP欺骗攻击导致正常用户无法上网。</w:t>
      </w:r>
    </w:p>
    <w:p w:rsidR="00050F15" w:rsidRDefault="00050F15" w:rsidP="00D11B42">
      <w:pPr>
        <w:pStyle w:val="5"/>
      </w:pPr>
      <w:r>
        <w:rPr>
          <w:rFonts w:hint="eastAsia"/>
        </w:rPr>
        <w:t xml:space="preserve"> 性能指标</w:t>
      </w:r>
    </w:p>
    <w:p w:rsidR="00050F15" w:rsidRDefault="00050F15" w:rsidP="00F15ACE">
      <w:pPr>
        <w:pStyle w:val="aff5"/>
      </w:pPr>
      <w:r>
        <w:rPr>
          <w:rFonts w:hint="eastAsia"/>
        </w:rPr>
        <w:t>S</w:t>
      </w:r>
      <w:r>
        <w:t>5720-SI</w:t>
      </w:r>
      <w:r>
        <w:rPr>
          <w:rFonts w:hint="eastAsia"/>
        </w:rPr>
        <w:t>性能指标如下：</w:t>
      </w:r>
    </w:p>
    <w:p w:rsidR="00050F15" w:rsidRDefault="00050F15" w:rsidP="00E408CB">
      <w:pPr>
        <w:pStyle w:val="afff2"/>
      </w:pPr>
      <w:bookmarkStart w:id="45" w:name="_Toc18170414"/>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表 \* ARABIC \s 1</w:instrText>
      </w:r>
      <w:r>
        <w:instrText xml:space="preserve"> </w:instrText>
      </w:r>
      <w:r>
        <w:fldChar w:fldCharType="separate"/>
      </w:r>
      <w:r>
        <w:rPr>
          <w:noProof/>
        </w:rPr>
        <w:t>13</w:t>
      </w:r>
      <w:r>
        <w:fldChar w:fldCharType="end"/>
      </w:r>
      <w:r>
        <w:t xml:space="preserve"> </w:t>
      </w:r>
      <w:r>
        <w:rPr>
          <w:rFonts w:hint="eastAsia"/>
        </w:rPr>
        <w:t>S5720-SI性能指标</w:t>
      </w:r>
      <w:bookmarkEnd w:id="45"/>
    </w:p>
    <w:tbl>
      <w:tblPr>
        <w:tblStyle w:val="aff6"/>
        <w:tblW w:w="8522" w:type="dxa"/>
        <w:jc w:val="center"/>
        <w:tblLayout w:type="fixed"/>
        <w:tblLook w:val="04A0" w:firstRow="1" w:lastRow="0" w:firstColumn="1" w:lastColumn="0" w:noHBand="0" w:noVBand="1"/>
      </w:tblPr>
      <w:tblGrid>
        <w:gridCol w:w="2689"/>
        <w:gridCol w:w="5833"/>
      </w:tblGrid>
      <w:tr w:rsidR="00050F15" w:rsidTr="0073580B">
        <w:trPr>
          <w:jc w:val="center"/>
        </w:trPr>
        <w:tc>
          <w:tcPr>
            <w:tcW w:w="2689" w:type="dxa"/>
            <w:vAlign w:val="center"/>
          </w:tcPr>
          <w:p w:rsidR="00050F15" w:rsidRDefault="00050F15" w:rsidP="00E408CB">
            <w:pPr>
              <w:pStyle w:val="aff8"/>
              <w:ind w:firstLine="420"/>
            </w:pPr>
            <w:r>
              <w:rPr>
                <w:rFonts w:hint="eastAsia"/>
              </w:rPr>
              <w:t>S5720-52X-SI-48S</w:t>
            </w:r>
          </w:p>
        </w:tc>
        <w:tc>
          <w:tcPr>
            <w:tcW w:w="5833" w:type="dxa"/>
          </w:tcPr>
          <w:p w:rsidR="00050F15" w:rsidRDefault="00050F15" w:rsidP="00E408CB">
            <w:pPr>
              <w:pStyle w:val="aff8"/>
              <w:ind w:firstLine="420"/>
            </w:pPr>
            <w:r>
              <w:rPr>
                <w:rFonts w:hint="eastAsia"/>
              </w:rPr>
              <w:t>48个千兆SFP，2个复用的10/100/1000Base-T以太网端口Combo，4个万兆SFP++</w:t>
            </w:r>
          </w:p>
          <w:p w:rsidR="00050F15" w:rsidRDefault="00050F15" w:rsidP="00E408CB">
            <w:pPr>
              <w:pStyle w:val="aff8"/>
              <w:ind w:firstLine="420"/>
            </w:pPr>
            <w:r>
              <w:rPr>
                <w:rFonts w:hint="eastAsia"/>
              </w:rPr>
              <w:t>可插拔双电源，支持交流或直流供电</w:t>
            </w:r>
          </w:p>
          <w:p w:rsidR="00050F15" w:rsidRDefault="00050F15" w:rsidP="00E408CB">
            <w:pPr>
              <w:pStyle w:val="aff8"/>
              <w:ind w:firstLine="420"/>
            </w:pPr>
            <w:r>
              <w:rPr>
                <w:rFonts w:hint="eastAsia"/>
              </w:rPr>
              <w:t>交换容量：336Gbps/3.36Tbps</w:t>
            </w:r>
          </w:p>
          <w:p w:rsidR="00050F15" w:rsidRDefault="00050F15" w:rsidP="00E408CB">
            <w:pPr>
              <w:pStyle w:val="aff8"/>
              <w:ind w:firstLine="420"/>
            </w:pPr>
            <w:r>
              <w:rPr>
                <w:rFonts w:hint="eastAsia"/>
              </w:rPr>
              <w:t>包转发率：144Mpps/166Mpps</w:t>
            </w:r>
          </w:p>
        </w:tc>
      </w:tr>
    </w:tbl>
    <w:p w:rsidR="00050F15" w:rsidRDefault="00050F15" w:rsidP="00F15ACE">
      <w:pPr>
        <w:pStyle w:val="aff5"/>
      </w:pPr>
    </w:p>
    <w:p w:rsidR="00050F15" w:rsidRDefault="00050F15" w:rsidP="006E751B">
      <w:pPr>
        <w:pStyle w:val="3"/>
      </w:pPr>
      <w:bookmarkStart w:id="46" w:name="_Toc18171291"/>
      <w:r>
        <w:rPr>
          <w:rFonts w:hint="eastAsia"/>
        </w:rPr>
        <w:t>端机系统</w:t>
      </w:r>
      <w:bookmarkEnd w:id="46"/>
    </w:p>
    <w:p w:rsidR="00050F15" w:rsidRDefault="00050F15" w:rsidP="006E751B">
      <w:pPr>
        <w:pStyle w:val="4"/>
      </w:pPr>
      <w:r>
        <w:rPr>
          <w:rFonts w:hint="eastAsia"/>
        </w:rPr>
        <w:t>产品简介</w:t>
      </w:r>
    </w:p>
    <w:p w:rsidR="00050F15" w:rsidRDefault="00050F15" w:rsidP="00F15ACE">
      <w:pPr>
        <w:pStyle w:val="aff5"/>
      </w:pPr>
      <w:r>
        <w:rPr>
          <w:rFonts w:hint="eastAsia"/>
        </w:rPr>
        <w:t>华为FusionAccess TC瘦终端简介：</w:t>
      </w:r>
    </w:p>
    <w:p w:rsidR="00050F15" w:rsidRDefault="00050F15" w:rsidP="00F15ACE">
      <w:pPr>
        <w:pStyle w:val="aff5"/>
      </w:pPr>
      <w:r>
        <w:rPr>
          <w:rFonts w:hint="eastAsia"/>
        </w:rPr>
        <w:t>产品外观图：</w:t>
      </w:r>
    </w:p>
    <w:p w:rsidR="00050F15" w:rsidRDefault="00050F15" w:rsidP="00F15ACE">
      <w:pPr>
        <w:pStyle w:val="aff5"/>
        <w:jc w:val="center"/>
      </w:pPr>
      <w:r>
        <w:rPr>
          <w:rFonts w:hint="eastAsia"/>
          <w:noProof/>
        </w:rPr>
        <w:drawing>
          <wp:inline distT="0" distB="0" distL="0" distR="0" wp14:anchorId="1FD96604" wp14:editId="722B7D3E">
            <wp:extent cx="2495550" cy="43529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495550" cy="4352925"/>
                    </a:xfrm>
                    <a:prstGeom prst="rect">
                      <a:avLst/>
                    </a:prstGeom>
                    <a:noFill/>
                    <a:ln>
                      <a:noFill/>
                    </a:ln>
                  </pic:spPr>
                </pic:pic>
              </a:graphicData>
            </a:graphic>
          </wp:inline>
        </w:drawing>
      </w:r>
    </w:p>
    <w:p w:rsidR="00050F15" w:rsidRDefault="00050F15" w:rsidP="00E408CB">
      <w:pPr>
        <w:pStyle w:val="afff2"/>
      </w:pPr>
      <w:bookmarkStart w:id="47" w:name="_Toc1825413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16</w:t>
      </w:r>
      <w:r>
        <w:fldChar w:fldCharType="end"/>
      </w:r>
      <w:r>
        <w:t xml:space="preserve"> </w:t>
      </w:r>
      <w:r>
        <w:rPr>
          <w:rFonts w:hint="eastAsia"/>
        </w:rPr>
        <w:t>华为FusionAcess</w:t>
      </w:r>
      <w:r>
        <w:t xml:space="preserve"> </w:t>
      </w:r>
      <w:r>
        <w:rPr>
          <w:rFonts w:hint="eastAsia"/>
        </w:rPr>
        <w:t>TC瘦终端外观图</w:t>
      </w:r>
      <w:bookmarkEnd w:id="47"/>
    </w:p>
    <w:p w:rsidR="00050F15" w:rsidRDefault="00050F15" w:rsidP="00F15ACE">
      <w:pPr>
        <w:pStyle w:val="aff5"/>
      </w:pPr>
      <w:r>
        <w:rPr>
          <w:rFonts w:hint="eastAsia"/>
        </w:rPr>
        <w:t>支持的接口与协议：</w:t>
      </w:r>
    </w:p>
    <w:p w:rsidR="00050F15" w:rsidRDefault="00050F15" w:rsidP="00F15ACE">
      <w:pPr>
        <w:pStyle w:val="aff5"/>
      </w:pPr>
      <w:r>
        <w:rPr>
          <w:noProof/>
        </w:rPr>
        <w:drawing>
          <wp:inline distT="0" distB="0" distL="0" distR="0" wp14:anchorId="0970B2E8" wp14:editId="438C19AA">
            <wp:extent cx="5274310" cy="268986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7"/>
                    <a:stretch>
                      <a:fillRect/>
                    </a:stretch>
                  </pic:blipFill>
                  <pic:spPr>
                    <a:xfrm>
                      <a:off x="0" y="0"/>
                      <a:ext cx="5274310" cy="2689860"/>
                    </a:xfrm>
                    <a:prstGeom prst="rect">
                      <a:avLst/>
                    </a:prstGeom>
                  </pic:spPr>
                </pic:pic>
              </a:graphicData>
            </a:graphic>
          </wp:inline>
        </w:drawing>
      </w:r>
    </w:p>
    <w:p w:rsidR="00050F15" w:rsidRDefault="00050F15" w:rsidP="00E408CB">
      <w:pPr>
        <w:pStyle w:val="afff2"/>
      </w:pPr>
      <w:bookmarkStart w:id="48" w:name="_Toc18254136"/>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17</w:t>
      </w:r>
      <w:r>
        <w:fldChar w:fldCharType="end"/>
      </w:r>
      <w:r>
        <w:t xml:space="preserve"> </w:t>
      </w:r>
      <w:r>
        <w:rPr>
          <w:rFonts w:hint="eastAsia"/>
        </w:rPr>
        <w:t>FusionAcess</w:t>
      </w:r>
      <w:r>
        <w:t xml:space="preserve"> </w:t>
      </w:r>
      <w:r>
        <w:rPr>
          <w:rFonts w:hint="eastAsia"/>
        </w:rPr>
        <w:t>TC支持的接口与协议</w:t>
      </w:r>
      <w:bookmarkEnd w:id="48"/>
    </w:p>
    <w:p w:rsidR="00050F15" w:rsidRDefault="00050F15" w:rsidP="006E751B">
      <w:pPr>
        <w:pStyle w:val="4"/>
      </w:pPr>
      <w:r>
        <w:rPr>
          <w:rFonts w:hint="eastAsia"/>
        </w:rPr>
        <w:t>主要功能</w:t>
      </w:r>
    </w:p>
    <w:p w:rsidR="00050F15" w:rsidRDefault="00050F15" w:rsidP="00D11B42">
      <w:pPr>
        <w:pStyle w:val="5"/>
      </w:pPr>
      <w:r>
        <w:rPr>
          <w:rFonts w:hint="eastAsia"/>
        </w:rPr>
        <w:t>桌面管理</w:t>
      </w:r>
    </w:p>
    <w:p w:rsidR="00050F15" w:rsidRDefault="00050F15" w:rsidP="00F15ACE">
      <w:pPr>
        <w:pStyle w:val="aff5"/>
      </w:pPr>
      <w:r>
        <w:rPr>
          <w:rFonts w:hint="eastAsia"/>
        </w:rPr>
        <w:t>根据不同的纬度，</w:t>
      </w:r>
      <w:r>
        <w:rPr>
          <w:rFonts w:ascii="TimesNewRomanPSMT" w:eastAsia="TimesNewRomanPSMT" w:cs="TimesNewRomanPSMT"/>
        </w:rPr>
        <w:t>FusionAccess</w:t>
      </w:r>
      <w:r>
        <w:rPr>
          <w:rFonts w:hint="eastAsia"/>
        </w:rPr>
        <w:t>提供的用户虚拟机有以下分类：</w:t>
      </w:r>
    </w:p>
    <w:p w:rsidR="00050F15" w:rsidRDefault="00050F15" w:rsidP="00F15ACE">
      <w:pPr>
        <w:pStyle w:val="aff5"/>
      </w:pPr>
      <w:r>
        <w:rPr>
          <w:rFonts w:hint="eastAsia"/>
        </w:rPr>
        <w:t>按照操作系统，提供了</w:t>
      </w:r>
      <w:r>
        <w:t>Windows XP</w:t>
      </w:r>
      <w:r>
        <w:rPr>
          <w:rFonts w:hint="eastAsia"/>
        </w:rPr>
        <w:t>、</w:t>
      </w:r>
      <w:r>
        <w:t>Windows 7</w:t>
      </w:r>
      <w:r>
        <w:rPr>
          <w:rFonts w:hint="eastAsia"/>
        </w:rPr>
        <w:t>、</w:t>
      </w:r>
      <w:r>
        <w:t>Windows 8.1</w:t>
      </w:r>
      <w:r>
        <w:rPr>
          <w:rFonts w:hint="eastAsia"/>
        </w:rPr>
        <w:t>、</w:t>
      </w:r>
      <w:r>
        <w:t>Windows 10</w:t>
      </w:r>
      <w:r>
        <w:rPr>
          <w:rFonts w:hint="eastAsia"/>
        </w:rPr>
        <w:t>、</w:t>
      </w:r>
      <w:r>
        <w:t>Windows Server 2008 R2</w:t>
      </w:r>
      <w:r>
        <w:rPr>
          <w:rFonts w:hint="eastAsia"/>
        </w:rPr>
        <w:t>和</w:t>
      </w:r>
      <w:r>
        <w:t>Windows Server 2012 R2</w:t>
      </w:r>
      <w:r>
        <w:rPr>
          <w:rFonts w:hint="eastAsia"/>
        </w:rPr>
        <w:t>的虚拟机。</w:t>
      </w:r>
    </w:p>
    <w:p w:rsidR="00050F15" w:rsidRDefault="00050F15" w:rsidP="00F15ACE">
      <w:pPr>
        <w:pStyle w:val="aff5"/>
      </w:pPr>
      <w:r>
        <w:rPr>
          <w:rFonts w:hint="eastAsia"/>
        </w:rPr>
        <w:t>按照实现方式，提供了完整复制虚拟机和链接克隆虚拟机。</w:t>
      </w:r>
    </w:p>
    <w:p w:rsidR="00050F15" w:rsidRDefault="00050F15" w:rsidP="00D11B42">
      <w:pPr>
        <w:pStyle w:val="5"/>
      </w:pPr>
      <w:r>
        <w:rPr>
          <w:rFonts w:hint="eastAsia"/>
        </w:rPr>
        <w:t xml:space="preserve"> 资源复用</w:t>
      </w:r>
    </w:p>
    <w:p w:rsidR="00050F15" w:rsidRDefault="00050F15" w:rsidP="00F15ACE">
      <w:pPr>
        <w:pStyle w:val="aff5"/>
      </w:pPr>
      <w:r>
        <w:rPr>
          <w:rFonts w:hint="eastAsia"/>
        </w:rPr>
        <w:t>1</w:t>
      </w:r>
      <w:r>
        <w:t>.</w:t>
      </w:r>
      <w:r>
        <w:rPr>
          <w:rFonts w:hint="eastAsia"/>
        </w:rPr>
        <w:t>内存复用</w:t>
      </w:r>
    </w:p>
    <w:p w:rsidR="00050F15" w:rsidRDefault="00050F15" w:rsidP="00F15ACE">
      <w:pPr>
        <w:pStyle w:val="aff5"/>
      </w:pPr>
      <w:r>
        <w:rPr>
          <w:rFonts w:hint="eastAsia"/>
        </w:rPr>
        <w:t>内存复用是指在服务器物理内存一定的情况下，通过使用内存复用策略统筹管理虚拟机的内存复用单项技术，从而对虚拟机可使用的物理内存进行分时复用。系统可以根据不同的业务压力和虚拟机的运行状况，统一分配三种复用技术的比率，从而达到性能和内存复用率的最大化。</w:t>
      </w:r>
    </w:p>
    <w:p w:rsidR="00050F15" w:rsidRDefault="00050F15" w:rsidP="00F15ACE">
      <w:pPr>
        <w:pStyle w:val="aff5"/>
      </w:pPr>
      <w:r>
        <w:rPr>
          <w:rFonts w:hint="eastAsia"/>
        </w:rPr>
        <w:t>采用内存复用技术，可以将空闲的内存分配给其他使用，而不影响最终用户的使用体验，从而提高内存资源的使用率，避免资源的浪费。</w:t>
      </w:r>
    </w:p>
    <w:p w:rsidR="00050F15" w:rsidRDefault="00050F15" w:rsidP="00F15ACE">
      <w:pPr>
        <w:pStyle w:val="aff5"/>
      </w:pPr>
      <w:r>
        <w:rPr>
          <w:rFonts w:hint="eastAsia"/>
        </w:rPr>
        <w:t>2</w:t>
      </w:r>
      <w:r>
        <w:t>.</w:t>
      </w:r>
      <w:r>
        <w:rPr>
          <w:rFonts w:hint="eastAsia"/>
        </w:rPr>
        <w:t>普通链接克隆</w:t>
      </w:r>
    </w:p>
    <w:p w:rsidR="00050F15" w:rsidRDefault="00050F15" w:rsidP="00F15ACE">
      <w:pPr>
        <w:pStyle w:val="aff5"/>
      </w:pPr>
      <w:r>
        <w:rPr>
          <w:rFonts w:hint="eastAsia"/>
        </w:rPr>
        <w:t>管理员可以采用链接克隆的方式创建虚拟机，使用该方式创建的虚拟机，直接运行在内存中，多个虚拟机共享同一个系统盘，从而减少了系统的资源占用。同时，还可以对系统盘上安装的软件进行统一更新和统一还原，提升了虚拟机的维护效率。使用此种方式创建的虚拟机，最终用户可有进行少量个性化的设置，但此部分内容会在链接克隆母盘更新或者还原后丢失。可见，使用链接克隆虚拟机具有创建速度快、软件更新快捷、存储资源占用少的优点。</w:t>
      </w:r>
    </w:p>
    <w:p w:rsidR="00050F15" w:rsidRDefault="00050F15" w:rsidP="00F15ACE">
      <w:pPr>
        <w:pStyle w:val="aff5"/>
      </w:pPr>
      <w:r>
        <w:rPr>
          <w:rFonts w:hint="eastAsia"/>
        </w:rPr>
        <w:t>3</w:t>
      </w:r>
      <w:r>
        <w:t>.</w:t>
      </w:r>
      <w:r>
        <w:rPr>
          <w:rFonts w:hint="eastAsia"/>
        </w:rPr>
        <w:t>存储精简配置</w:t>
      </w:r>
    </w:p>
    <w:p w:rsidR="00050F15" w:rsidRDefault="00050F15" w:rsidP="00F15ACE">
      <w:pPr>
        <w:pStyle w:val="aff5"/>
      </w:pPr>
      <w:r>
        <w:rPr>
          <w:rFonts w:hint="eastAsia"/>
        </w:rPr>
        <w:t>在用户最初申请存储空间时，系统并不真正分配物理空间给用户。分配物理空间延迟到用户真正写入数据（即用户需要使用存储空间）的时刻。通过使用存储空间的自动精简配置特性，系统可以实现将物理空间分配给真正需要使用存储空间的用户，从而实现存储空间的超分配。</w:t>
      </w:r>
    </w:p>
    <w:p w:rsidR="00050F15" w:rsidRDefault="00050F15" w:rsidP="00F15ACE">
      <w:pPr>
        <w:pStyle w:val="aff5"/>
      </w:pPr>
      <w:r>
        <w:rPr>
          <w:rFonts w:hint="eastAsia"/>
        </w:rPr>
        <w:t>在创建虚拟机或磁盘时，系统管理员需要选择是否创建精简磁盘。精简磁盘必须创建在支持自动精简配置的数据存储上。</w:t>
      </w:r>
    </w:p>
    <w:p w:rsidR="00050F15" w:rsidRDefault="00050F15" w:rsidP="00D11B42">
      <w:pPr>
        <w:pStyle w:val="5"/>
      </w:pPr>
      <w:r>
        <w:rPr>
          <w:rFonts w:hint="eastAsia"/>
        </w:rPr>
        <w:t xml:space="preserve"> 用户管理</w:t>
      </w:r>
    </w:p>
    <w:p w:rsidR="00050F15" w:rsidRDefault="00050F15" w:rsidP="00F15ACE">
      <w:pPr>
        <w:pStyle w:val="aff5"/>
      </w:pPr>
      <w:r>
        <w:rPr>
          <w:rFonts w:hint="eastAsia"/>
        </w:rPr>
        <w:t>1</w:t>
      </w:r>
      <w:r>
        <w:t>.</w:t>
      </w:r>
      <w:r>
        <w:rPr>
          <w:rFonts w:hint="eastAsia"/>
        </w:rPr>
        <w:t>接口帐号管理</w:t>
      </w:r>
    </w:p>
    <w:p w:rsidR="00050F15" w:rsidRDefault="00050F15" w:rsidP="00F15ACE">
      <w:pPr>
        <w:pStyle w:val="aff5"/>
      </w:pPr>
      <w:r>
        <w:rPr>
          <w:rFonts w:hint="eastAsia"/>
        </w:rPr>
        <w:t>接口帐号管理提供桌面云系统对外各种接口的帐号管理功能。包括北向接口、</w:t>
      </w:r>
      <w:r>
        <w:rPr>
          <w:rFonts w:ascii="TimesNewRomanPSMT" w:eastAsia="TimesNewRomanPSMT" w:cs="TimesNewRomanPSMT"/>
        </w:rPr>
        <w:t>FusionAccess</w:t>
      </w:r>
      <w:r>
        <w:rPr>
          <w:rFonts w:hint="eastAsia"/>
        </w:rPr>
        <w:t>产品的内部组件接口等。</w:t>
      </w:r>
    </w:p>
    <w:p w:rsidR="00050F15" w:rsidRDefault="00050F15" w:rsidP="00F15ACE">
      <w:pPr>
        <w:pStyle w:val="aff5"/>
      </w:pPr>
      <w:r>
        <w:rPr>
          <w:rFonts w:hint="eastAsia"/>
        </w:rPr>
        <w:t>2</w:t>
      </w:r>
      <w:r>
        <w:t>.</w:t>
      </w:r>
      <w:r>
        <w:rPr>
          <w:rFonts w:hint="eastAsia"/>
        </w:rPr>
        <w:t>权限管理</w:t>
      </w:r>
    </w:p>
    <w:p w:rsidR="00050F15" w:rsidRDefault="00050F15" w:rsidP="00F15ACE">
      <w:pPr>
        <w:pStyle w:val="aff5"/>
      </w:pPr>
      <w:r>
        <w:rPr>
          <w:rFonts w:hint="eastAsia"/>
        </w:rPr>
        <w:t>权限管理提供</w:t>
      </w:r>
      <w:r>
        <w:rPr>
          <w:rFonts w:ascii="TimesNewRomanPSMT" w:eastAsia="TimesNewRomanPSMT" w:cs="TimesNewRomanPSMT"/>
        </w:rPr>
        <w:t>FusionAccess</w:t>
      </w:r>
      <w:r>
        <w:rPr>
          <w:rFonts w:hint="eastAsia"/>
        </w:rPr>
        <w:t>系统用户权限设置相关的功能。包括用户管理、角色管理、区域管理和密码策略。</w:t>
      </w:r>
    </w:p>
    <w:p w:rsidR="00050F15" w:rsidRDefault="00050F15" w:rsidP="006E751B">
      <w:pPr>
        <w:pStyle w:val="3"/>
      </w:pPr>
      <w:bookmarkStart w:id="49" w:name="_Toc18171292"/>
      <w:r>
        <w:rPr>
          <w:rFonts w:hint="eastAsia"/>
        </w:rPr>
        <w:t>模块化机柜</w:t>
      </w:r>
      <w:bookmarkEnd w:id="49"/>
    </w:p>
    <w:p w:rsidR="00050F15" w:rsidRDefault="00050F15" w:rsidP="006E751B">
      <w:pPr>
        <w:pStyle w:val="4"/>
      </w:pPr>
      <w:r>
        <w:rPr>
          <w:rFonts w:hint="eastAsia"/>
        </w:rPr>
        <w:t>产品外观</w:t>
      </w:r>
    </w:p>
    <w:p w:rsidR="00050F15" w:rsidRDefault="00050F15" w:rsidP="00F15ACE">
      <w:pPr>
        <w:pStyle w:val="aff5"/>
        <w:jc w:val="center"/>
      </w:pPr>
      <w:r>
        <w:rPr>
          <w:noProof/>
        </w:rPr>
        <w:drawing>
          <wp:inline distT="0" distB="0" distL="0" distR="0" wp14:anchorId="70C16F1D" wp14:editId="47D09C01">
            <wp:extent cx="1951990" cy="3636645"/>
            <wp:effectExtent l="0" t="0" r="10160" b="1905"/>
            <wp:docPr id="13" name="d0e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0e728"/>
                    <pic:cNvPicPr>
                      <a:picLocks noChangeAspect="1" noChangeArrowheads="1"/>
                    </pic:cNvPicPr>
                  </pic:nvPicPr>
                  <pic:blipFill>
                    <a:blip r:embed="rId11" cstate="print"/>
                    <a:srcRect/>
                    <a:stretch>
                      <a:fillRect/>
                    </a:stretch>
                  </pic:blipFill>
                  <pic:spPr>
                    <a:xfrm>
                      <a:off x="0" y="0"/>
                      <a:ext cx="1952163" cy="3636692"/>
                    </a:xfrm>
                    <a:prstGeom prst="rect">
                      <a:avLst/>
                    </a:prstGeom>
                    <a:noFill/>
                    <a:ln w="9525">
                      <a:noFill/>
                      <a:miter lim="800000"/>
                      <a:headEnd/>
                      <a:tailEnd/>
                    </a:ln>
                  </pic:spPr>
                </pic:pic>
              </a:graphicData>
            </a:graphic>
          </wp:inline>
        </w:drawing>
      </w:r>
    </w:p>
    <w:p w:rsidR="00050F15" w:rsidRDefault="00050F15" w:rsidP="00E408CB">
      <w:pPr>
        <w:pStyle w:val="afff2"/>
      </w:pPr>
      <w:bookmarkStart w:id="50" w:name="_Toc1825413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18</w:t>
      </w:r>
      <w:r>
        <w:fldChar w:fldCharType="end"/>
      </w:r>
      <w:r>
        <w:t xml:space="preserve"> </w:t>
      </w:r>
      <w:r>
        <w:rPr>
          <w:rFonts w:hint="eastAsia"/>
        </w:rPr>
        <w:t>模块化机柜外观</w:t>
      </w:r>
      <w:bookmarkEnd w:id="50"/>
    </w:p>
    <w:p w:rsidR="00050F15" w:rsidRDefault="00050F15" w:rsidP="00F15ACE">
      <w:pPr>
        <w:pStyle w:val="aff5"/>
      </w:pPr>
    </w:p>
    <w:p w:rsidR="00050F15" w:rsidRDefault="00050F15" w:rsidP="006E751B">
      <w:pPr>
        <w:pStyle w:val="4"/>
      </w:pPr>
      <w:r>
        <w:rPr>
          <w:rFonts w:hint="eastAsia"/>
        </w:rPr>
        <w:t>性能参数</w:t>
      </w:r>
    </w:p>
    <w:p w:rsidR="00050F15" w:rsidRDefault="00050F15" w:rsidP="00E408CB">
      <w:pPr>
        <w:pStyle w:val="afff2"/>
      </w:pPr>
      <w:bookmarkStart w:id="51" w:name="_Toc18170415"/>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表 \* ARABIC \s 1</w:instrText>
      </w:r>
      <w:r>
        <w:instrText xml:space="preserve"> </w:instrText>
      </w:r>
      <w:r>
        <w:fldChar w:fldCharType="separate"/>
      </w:r>
      <w:r>
        <w:rPr>
          <w:noProof/>
        </w:rPr>
        <w:t>14</w:t>
      </w:r>
      <w:r>
        <w:fldChar w:fldCharType="end"/>
      </w:r>
      <w:r>
        <w:t xml:space="preserve"> </w:t>
      </w:r>
      <w:r>
        <w:rPr>
          <w:rFonts w:hint="eastAsia"/>
        </w:rPr>
        <w:t>模块化机柜性能参数</w:t>
      </w:r>
      <w:bookmarkEnd w:id="51"/>
    </w:p>
    <w:tbl>
      <w:tblPr>
        <w:tblW w:w="838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441"/>
        <w:gridCol w:w="5943"/>
      </w:tblGrid>
      <w:tr w:rsidR="00050F15" w:rsidTr="0073580B">
        <w:trPr>
          <w:tblHeader/>
          <w:jc w:val="center"/>
        </w:trPr>
        <w:tc>
          <w:tcPr>
            <w:tcW w:w="2441" w:type="dxa"/>
            <w:tcBorders>
              <w:top w:val="single" w:sz="6" w:space="0" w:color="000000"/>
              <w:left w:val="single" w:sz="6" w:space="0" w:color="auto"/>
              <w:bottom w:val="single" w:sz="6" w:space="0" w:color="000000"/>
              <w:right w:val="single" w:sz="6" w:space="0" w:color="000000"/>
              <w:tl2br w:val="nil"/>
              <w:tr2bl w:val="nil"/>
            </w:tcBorders>
            <w:shd w:val="clear" w:color="auto" w:fill="D9D9D9"/>
          </w:tcPr>
          <w:p w:rsidR="00050F15" w:rsidRDefault="00050F15" w:rsidP="00E408CB">
            <w:pPr>
              <w:pStyle w:val="aff8"/>
            </w:pPr>
            <w:r>
              <w:rPr>
                <w:rFonts w:hint="eastAsia"/>
              </w:rPr>
              <w:t>参数</w:t>
            </w:r>
          </w:p>
        </w:tc>
        <w:tc>
          <w:tcPr>
            <w:tcW w:w="5943" w:type="dxa"/>
            <w:tcBorders>
              <w:top w:val="single" w:sz="6" w:space="0" w:color="000000"/>
              <w:left w:val="single" w:sz="6" w:space="0" w:color="auto"/>
              <w:bottom w:val="single" w:sz="6" w:space="0" w:color="000000"/>
              <w:right w:val="single" w:sz="6" w:space="0" w:color="auto"/>
              <w:tl2br w:val="nil"/>
              <w:tr2bl w:val="nil"/>
            </w:tcBorders>
            <w:shd w:val="clear" w:color="auto" w:fill="D9D9D9"/>
          </w:tcPr>
          <w:p w:rsidR="00050F15" w:rsidRDefault="00050F15" w:rsidP="00E408CB">
            <w:pPr>
              <w:pStyle w:val="aff8"/>
            </w:pPr>
            <w:r>
              <w:rPr>
                <w:rFonts w:hint="eastAsia"/>
              </w:rPr>
              <w:t>技术指标</w:t>
            </w:r>
          </w:p>
        </w:tc>
      </w:tr>
      <w:tr w:rsidR="00050F15" w:rsidTr="0073580B">
        <w:trPr>
          <w:jc w:val="center"/>
        </w:trPr>
        <w:tc>
          <w:tcPr>
            <w:tcW w:w="2441" w:type="dxa"/>
            <w:tcBorders>
              <w:top w:val="single" w:sz="6" w:space="0" w:color="000000"/>
              <w:bottom w:val="single" w:sz="6" w:space="0" w:color="000000"/>
              <w:right w:val="single" w:sz="6" w:space="0" w:color="000000"/>
            </w:tcBorders>
            <w:shd w:val="clear" w:color="auto" w:fill="auto"/>
          </w:tcPr>
          <w:p w:rsidR="00050F15" w:rsidRDefault="00050F15" w:rsidP="00E408CB">
            <w:pPr>
              <w:pStyle w:val="aff8"/>
            </w:pPr>
            <w:r>
              <w:rPr>
                <w:rFonts w:hint="eastAsia"/>
              </w:rPr>
              <w:t>外形尺寸</w:t>
            </w:r>
          </w:p>
          <w:p w:rsidR="00050F15" w:rsidRDefault="00050F15" w:rsidP="00E408CB">
            <w:pPr>
              <w:pStyle w:val="aff8"/>
            </w:pPr>
            <w:r>
              <w:rPr>
                <w:rFonts w:hint="eastAsia"/>
              </w:rPr>
              <w:t>（高×宽×深）</w:t>
            </w:r>
          </w:p>
        </w:tc>
        <w:tc>
          <w:tcPr>
            <w:tcW w:w="5943" w:type="dxa"/>
            <w:tcBorders>
              <w:top w:val="single" w:sz="6" w:space="0" w:color="000000"/>
              <w:bottom w:val="single" w:sz="6" w:space="0" w:color="000000"/>
            </w:tcBorders>
            <w:shd w:val="clear" w:color="auto" w:fill="auto"/>
          </w:tcPr>
          <w:p w:rsidR="00050F15" w:rsidRDefault="00050F15" w:rsidP="00E408CB">
            <w:pPr>
              <w:pStyle w:val="aff8"/>
            </w:pPr>
            <w:r>
              <w:rPr>
                <w:rFonts w:hint="eastAsia"/>
              </w:rPr>
              <w:t>IT机柜：2000mm×600mm×1350mm</w:t>
            </w:r>
          </w:p>
          <w:p w:rsidR="00050F15" w:rsidRDefault="00050F15" w:rsidP="00E408CB">
            <w:pPr>
              <w:pStyle w:val="aff8"/>
            </w:pPr>
            <w:r>
              <w:rPr>
                <w:rFonts w:hint="eastAsia"/>
              </w:rPr>
              <w:t>DC基础设施一体柜：2000mm×600mm×1350mm</w:t>
            </w:r>
          </w:p>
        </w:tc>
      </w:tr>
      <w:tr w:rsidR="00050F15" w:rsidTr="0073580B">
        <w:trPr>
          <w:jc w:val="center"/>
        </w:trPr>
        <w:tc>
          <w:tcPr>
            <w:tcW w:w="2441" w:type="dxa"/>
            <w:tcBorders>
              <w:top w:val="single" w:sz="6" w:space="0" w:color="000000"/>
              <w:bottom w:val="single" w:sz="6" w:space="0" w:color="000000"/>
              <w:right w:val="single" w:sz="6" w:space="0" w:color="000000"/>
            </w:tcBorders>
            <w:shd w:val="clear" w:color="auto" w:fill="auto"/>
          </w:tcPr>
          <w:p w:rsidR="00050F15" w:rsidRDefault="00050F15" w:rsidP="00E408CB">
            <w:pPr>
              <w:pStyle w:val="aff8"/>
            </w:pPr>
            <w:r>
              <w:rPr>
                <w:rFonts w:hint="eastAsia"/>
              </w:rPr>
              <w:t>颜色</w:t>
            </w:r>
          </w:p>
        </w:tc>
        <w:tc>
          <w:tcPr>
            <w:tcW w:w="5943" w:type="dxa"/>
            <w:tcBorders>
              <w:top w:val="single" w:sz="6" w:space="0" w:color="000000"/>
              <w:bottom w:val="single" w:sz="6" w:space="0" w:color="000000"/>
            </w:tcBorders>
            <w:shd w:val="clear" w:color="auto" w:fill="auto"/>
          </w:tcPr>
          <w:p w:rsidR="00050F15" w:rsidRDefault="00050F15" w:rsidP="00E408CB">
            <w:pPr>
              <w:pStyle w:val="aff8"/>
            </w:pPr>
            <w:r>
              <w:rPr>
                <w:rFonts w:hint="eastAsia"/>
              </w:rPr>
              <w:t>黑色</w:t>
            </w:r>
          </w:p>
        </w:tc>
      </w:tr>
      <w:tr w:rsidR="00050F15" w:rsidTr="0073580B">
        <w:trPr>
          <w:jc w:val="center"/>
        </w:trPr>
        <w:tc>
          <w:tcPr>
            <w:tcW w:w="2441" w:type="dxa"/>
            <w:tcBorders>
              <w:top w:val="single" w:sz="6" w:space="0" w:color="000000"/>
              <w:bottom w:val="single" w:sz="6" w:space="0" w:color="000000"/>
              <w:right w:val="single" w:sz="6" w:space="0" w:color="000000"/>
            </w:tcBorders>
            <w:shd w:val="clear" w:color="auto" w:fill="auto"/>
          </w:tcPr>
          <w:p w:rsidR="00050F15" w:rsidRDefault="00050F15" w:rsidP="00E408CB">
            <w:pPr>
              <w:pStyle w:val="aff8"/>
            </w:pPr>
            <w:r>
              <w:rPr>
                <w:rFonts w:hint="eastAsia"/>
              </w:rPr>
              <w:t>材质</w:t>
            </w:r>
          </w:p>
        </w:tc>
        <w:tc>
          <w:tcPr>
            <w:tcW w:w="5943" w:type="dxa"/>
            <w:tcBorders>
              <w:top w:val="single" w:sz="6" w:space="0" w:color="000000"/>
              <w:bottom w:val="single" w:sz="6" w:space="0" w:color="000000"/>
            </w:tcBorders>
            <w:shd w:val="clear" w:color="auto" w:fill="auto"/>
          </w:tcPr>
          <w:p w:rsidR="00050F15" w:rsidRDefault="00050F15" w:rsidP="00E408CB">
            <w:pPr>
              <w:pStyle w:val="aff8"/>
            </w:pPr>
            <w:r>
              <w:rPr>
                <w:rFonts w:hint="eastAsia"/>
              </w:rPr>
              <w:t>高强度A级优质碳素冷轧钢板和镀锌板</w:t>
            </w:r>
          </w:p>
        </w:tc>
      </w:tr>
      <w:tr w:rsidR="00050F15" w:rsidTr="0073580B">
        <w:trPr>
          <w:jc w:val="center"/>
        </w:trPr>
        <w:tc>
          <w:tcPr>
            <w:tcW w:w="2441" w:type="dxa"/>
            <w:tcBorders>
              <w:top w:val="single" w:sz="6" w:space="0" w:color="000000"/>
              <w:bottom w:val="single" w:sz="6" w:space="0" w:color="000000"/>
              <w:right w:val="single" w:sz="6" w:space="0" w:color="000000"/>
            </w:tcBorders>
            <w:shd w:val="clear" w:color="auto" w:fill="auto"/>
          </w:tcPr>
          <w:p w:rsidR="00050F15" w:rsidRDefault="00050F15" w:rsidP="00E408CB">
            <w:pPr>
              <w:pStyle w:val="aff8"/>
            </w:pPr>
            <w:r>
              <w:rPr>
                <w:rFonts w:hint="eastAsia"/>
              </w:rPr>
              <w:t>风道</w:t>
            </w:r>
          </w:p>
        </w:tc>
        <w:tc>
          <w:tcPr>
            <w:tcW w:w="5943" w:type="dxa"/>
            <w:tcBorders>
              <w:top w:val="single" w:sz="6" w:space="0" w:color="000000"/>
              <w:bottom w:val="single" w:sz="6" w:space="0" w:color="000000"/>
            </w:tcBorders>
            <w:shd w:val="clear" w:color="auto" w:fill="auto"/>
          </w:tcPr>
          <w:p w:rsidR="00050F15" w:rsidRDefault="00050F15" w:rsidP="00E408CB">
            <w:pPr>
              <w:pStyle w:val="aff8"/>
            </w:pPr>
            <w:r>
              <w:rPr>
                <w:rFonts w:hint="eastAsia"/>
              </w:rPr>
              <w:t>前后风道</w:t>
            </w:r>
          </w:p>
        </w:tc>
      </w:tr>
      <w:tr w:rsidR="00050F15" w:rsidTr="0073580B">
        <w:trPr>
          <w:jc w:val="center"/>
        </w:trPr>
        <w:tc>
          <w:tcPr>
            <w:tcW w:w="2441" w:type="dxa"/>
            <w:tcBorders>
              <w:top w:val="single" w:sz="6" w:space="0" w:color="000000"/>
              <w:bottom w:val="single" w:sz="6" w:space="0" w:color="000000"/>
              <w:right w:val="single" w:sz="6" w:space="0" w:color="000000"/>
            </w:tcBorders>
            <w:shd w:val="clear" w:color="auto" w:fill="auto"/>
          </w:tcPr>
          <w:p w:rsidR="00050F15" w:rsidRDefault="00050F15" w:rsidP="00E408CB">
            <w:pPr>
              <w:pStyle w:val="aff8"/>
            </w:pPr>
            <w:r>
              <w:rPr>
                <w:rFonts w:hint="eastAsia"/>
              </w:rPr>
              <w:t>安装空间</w:t>
            </w:r>
          </w:p>
        </w:tc>
        <w:tc>
          <w:tcPr>
            <w:tcW w:w="5943" w:type="dxa"/>
            <w:tcBorders>
              <w:top w:val="single" w:sz="6" w:space="0" w:color="000000"/>
              <w:bottom w:val="single" w:sz="6" w:space="0" w:color="000000"/>
            </w:tcBorders>
            <w:shd w:val="clear" w:color="auto" w:fill="auto"/>
          </w:tcPr>
          <w:p w:rsidR="00050F15" w:rsidRDefault="00050F15" w:rsidP="00E408CB">
            <w:pPr>
              <w:pStyle w:val="aff8"/>
            </w:pPr>
            <w:r>
              <w:rPr>
                <w:rFonts w:hint="eastAsia"/>
              </w:rPr>
              <w:t>机柜提供42U可用空间</w:t>
            </w:r>
          </w:p>
          <w:p w:rsidR="00050F15" w:rsidRDefault="00050F15" w:rsidP="00E408CB">
            <w:pPr>
              <w:pStyle w:val="aff8"/>
            </w:pPr>
            <w:r>
              <w:rPr>
                <w:rFonts w:hint="eastAsia"/>
              </w:rPr>
              <w:t>前后方孔条之间距离可按照25mm步距调节，机柜后侧设置两条竖装PDU2000安装位置（网络柜，IT柜）</w:t>
            </w:r>
          </w:p>
        </w:tc>
      </w:tr>
      <w:tr w:rsidR="00050F15" w:rsidTr="0073580B">
        <w:trPr>
          <w:jc w:val="center"/>
        </w:trPr>
        <w:tc>
          <w:tcPr>
            <w:tcW w:w="2441" w:type="dxa"/>
            <w:tcBorders>
              <w:top w:val="single" w:sz="6" w:space="0" w:color="000000"/>
              <w:bottom w:val="single" w:sz="6" w:space="0" w:color="000000"/>
              <w:right w:val="single" w:sz="6" w:space="0" w:color="000000"/>
            </w:tcBorders>
            <w:shd w:val="clear" w:color="auto" w:fill="auto"/>
          </w:tcPr>
          <w:p w:rsidR="00050F15" w:rsidRDefault="00050F15" w:rsidP="00E408CB">
            <w:pPr>
              <w:pStyle w:val="aff8"/>
            </w:pPr>
            <w:r>
              <w:rPr>
                <w:rFonts w:hint="eastAsia"/>
              </w:rPr>
              <w:t>安装方式</w:t>
            </w:r>
          </w:p>
        </w:tc>
        <w:tc>
          <w:tcPr>
            <w:tcW w:w="5943" w:type="dxa"/>
            <w:tcBorders>
              <w:top w:val="single" w:sz="6" w:space="0" w:color="000000"/>
              <w:bottom w:val="single" w:sz="6" w:space="0" w:color="000000"/>
            </w:tcBorders>
            <w:shd w:val="clear" w:color="auto" w:fill="auto"/>
          </w:tcPr>
          <w:p w:rsidR="00050F15" w:rsidRDefault="00050F15" w:rsidP="00E408CB">
            <w:pPr>
              <w:pStyle w:val="aff8"/>
            </w:pPr>
            <w:r>
              <w:rPr>
                <w:rFonts w:hint="eastAsia"/>
              </w:rPr>
              <w:t>支持水泥地面及架空地板安装</w:t>
            </w:r>
          </w:p>
        </w:tc>
      </w:tr>
      <w:tr w:rsidR="00050F15" w:rsidTr="0073580B">
        <w:trPr>
          <w:jc w:val="center"/>
        </w:trPr>
        <w:tc>
          <w:tcPr>
            <w:tcW w:w="2441" w:type="dxa"/>
            <w:tcBorders>
              <w:top w:val="single" w:sz="6" w:space="0" w:color="000000"/>
              <w:bottom w:val="single" w:sz="6" w:space="0" w:color="000000"/>
              <w:right w:val="single" w:sz="6" w:space="0" w:color="000000"/>
            </w:tcBorders>
            <w:shd w:val="clear" w:color="auto" w:fill="auto"/>
          </w:tcPr>
          <w:p w:rsidR="00050F15" w:rsidRDefault="00050F15" w:rsidP="00E408CB">
            <w:pPr>
              <w:pStyle w:val="aff8"/>
            </w:pPr>
            <w:r>
              <w:rPr>
                <w:rFonts w:hint="eastAsia"/>
              </w:rPr>
              <w:t>空机柜重量</w:t>
            </w:r>
          </w:p>
        </w:tc>
        <w:tc>
          <w:tcPr>
            <w:tcW w:w="5943" w:type="dxa"/>
            <w:tcBorders>
              <w:top w:val="single" w:sz="6" w:space="0" w:color="000000"/>
              <w:bottom w:val="single" w:sz="6" w:space="0" w:color="000000"/>
            </w:tcBorders>
            <w:shd w:val="clear" w:color="auto" w:fill="auto"/>
          </w:tcPr>
          <w:p w:rsidR="00050F15" w:rsidRDefault="00050F15" w:rsidP="00E408CB">
            <w:pPr>
              <w:pStyle w:val="aff8"/>
            </w:pPr>
            <w:r>
              <w:rPr>
                <w:rFonts w:hint="eastAsia"/>
              </w:rPr>
              <w:t>重量180kg（空机柜重量指机柜带前门和后门的重量）</w:t>
            </w:r>
          </w:p>
        </w:tc>
      </w:tr>
      <w:tr w:rsidR="00050F15" w:rsidTr="0073580B">
        <w:trPr>
          <w:jc w:val="center"/>
        </w:trPr>
        <w:tc>
          <w:tcPr>
            <w:tcW w:w="2441" w:type="dxa"/>
            <w:tcBorders>
              <w:top w:val="single" w:sz="6" w:space="0" w:color="000000"/>
              <w:bottom w:val="single" w:sz="6" w:space="0" w:color="000000"/>
              <w:right w:val="single" w:sz="6" w:space="0" w:color="000000"/>
            </w:tcBorders>
            <w:shd w:val="clear" w:color="auto" w:fill="auto"/>
          </w:tcPr>
          <w:p w:rsidR="00050F15" w:rsidRDefault="00050F15" w:rsidP="00E408CB">
            <w:pPr>
              <w:pStyle w:val="aff8"/>
            </w:pPr>
            <w:r>
              <w:rPr>
                <w:rFonts w:hint="eastAsia"/>
              </w:rPr>
              <w:t>静载</w:t>
            </w:r>
          </w:p>
        </w:tc>
        <w:tc>
          <w:tcPr>
            <w:tcW w:w="5943" w:type="dxa"/>
            <w:tcBorders>
              <w:top w:val="single" w:sz="6" w:space="0" w:color="000000"/>
              <w:bottom w:val="single" w:sz="6" w:space="0" w:color="000000"/>
            </w:tcBorders>
            <w:shd w:val="clear" w:color="auto" w:fill="auto"/>
          </w:tcPr>
          <w:p w:rsidR="00050F15" w:rsidRDefault="00050F15" w:rsidP="00E408CB">
            <w:pPr>
              <w:pStyle w:val="aff8"/>
            </w:pPr>
            <w:r>
              <w:rPr>
                <w:rFonts w:hint="eastAsia"/>
              </w:rPr>
              <w:t>1500kg</w:t>
            </w:r>
          </w:p>
        </w:tc>
      </w:tr>
      <w:tr w:rsidR="00050F15" w:rsidTr="0073580B">
        <w:trPr>
          <w:jc w:val="center"/>
        </w:trPr>
        <w:tc>
          <w:tcPr>
            <w:tcW w:w="2441" w:type="dxa"/>
            <w:tcBorders>
              <w:top w:val="single" w:sz="6" w:space="0" w:color="000000"/>
              <w:bottom w:val="single" w:sz="6" w:space="0" w:color="000000"/>
              <w:right w:val="single" w:sz="6" w:space="0" w:color="000000"/>
            </w:tcBorders>
            <w:shd w:val="clear" w:color="auto" w:fill="auto"/>
          </w:tcPr>
          <w:p w:rsidR="00050F15" w:rsidRDefault="00050F15" w:rsidP="00E408CB">
            <w:pPr>
              <w:pStyle w:val="aff8"/>
            </w:pPr>
            <w:r>
              <w:rPr>
                <w:rFonts w:hint="eastAsia"/>
              </w:rPr>
              <w:t>动载</w:t>
            </w:r>
          </w:p>
        </w:tc>
        <w:tc>
          <w:tcPr>
            <w:tcW w:w="5943" w:type="dxa"/>
            <w:tcBorders>
              <w:top w:val="single" w:sz="6" w:space="0" w:color="000000"/>
              <w:bottom w:val="single" w:sz="6" w:space="0" w:color="000000"/>
            </w:tcBorders>
            <w:shd w:val="clear" w:color="auto" w:fill="auto"/>
          </w:tcPr>
          <w:p w:rsidR="00050F15" w:rsidRDefault="00050F15" w:rsidP="00E408CB">
            <w:pPr>
              <w:pStyle w:val="aff8"/>
            </w:pPr>
            <w:r>
              <w:rPr>
                <w:rFonts w:hint="eastAsia"/>
              </w:rPr>
              <w:t>1000kg</w:t>
            </w:r>
          </w:p>
        </w:tc>
      </w:tr>
      <w:tr w:rsidR="00050F15" w:rsidTr="0073580B">
        <w:trPr>
          <w:jc w:val="center"/>
        </w:trPr>
        <w:tc>
          <w:tcPr>
            <w:tcW w:w="2441" w:type="dxa"/>
            <w:tcBorders>
              <w:top w:val="single" w:sz="6" w:space="0" w:color="000000"/>
              <w:bottom w:val="single" w:sz="6" w:space="0" w:color="000000"/>
              <w:right w:val="single" w:sz="6" w:space="0" w:color="000000"/>
            </w:tcBorders>
            <w:shd w:val="clear" w:color="auto" w:fill="auto"/>
          </w:tcPr>
          <w:p w:rsidR="00050F15" w:rsidRDefault="00050F15" w:rsidP="00E408CB">
            <w:pPr>
              <w:pStyle w:val="aff8"/>
            </w:pPr>
            <w:r>
              <w:rPr>
                <w:rFonts w:hint="eastAsia"/>
              </w:rPr>
              <w:t>防护等级</w:t>
            </w:r>
          </w:p>
        </w:tc>
        <w:tc>
          <w:tcPr>
            <w:tcW w:w="5943" w:type="dxa"/>
            <w:tcBorders>
              <w:top w:val="single" w:sz="6" w:space="0" w:color="000000"/>
              <w:bottom w:val="single" w:sz="6" w:space="0" w:color="000000"/>
            </w:tcBorders>
            <w:shd w:val="clear" w:color="auto" w:fill="auto"/>
          </w:tcPr>
          <w:p w:rsidR="00050F15" w:rsidRDefault="00050F15" w:rsidP="00E408CB">
            <w:pPr>
              <w:pStyle w:val="aff8"/>
            </w:pPr>
            <w:r>
              <w:rPr>
                <w:rFonts w:hint="eastAsia"/>
              </w:rPr>
              <w:t>IP20</w:t>
            </w:r>
          </w:p>
        </w:tc>
      </w:tr>
    </w:tbl>
    <w:p w:rsidR="00050F15" w:rsidRDefault="00050F15" w:rsidP="00F15ACE">
      <w:pPr>
        <w:pStyle w:val="aff5"/>
      </w:pPr>
    </w:p>
    <w:p w:rsidR="00050F15" w:rsidRDefault="00050F15" w:rsidP="006E751B">
      <w:pPr>
        <w:pStyle w:val="3"/>
      </w:pPr>
      <w:bookmarkStart w:id="52" w:name="_Toc18171293"/>
      <w:r>
        <w:rPr>
          <w:rFonts w:hint="eastAsia"/>
        </w:rPr>
        <w:t>安全设备</w:t>
      </w:r>
      <w:bookmarkEnd w:id="52"/>
    </w:p>
    <w:p w:rsidR="00050F15" w:rsidRDefault="00050F15" w:rsidP="00F15ACE">
      <w:pPr>
        <w:pStyle w:val="aff5"/>
      </w:pPr>
      <w:r>
        <w:rPr>
          <w:rFonts w:hint="eastAsia"/>
        </w:rPr>
        <w:t>本项目安全设备均采用绿盟产品来部署。</w:t>
      </w:r>
    </w:p>
    <w:p w:rsidR="00050F15" w:rsidRDefault="00050F15" w:rsidP="006E751B">
      <w:pPr>
        <w:pStyle w:val="4"/>
      </w:pPr>
      <w:r>
        <w:rPr>
          <w:rFonts w:hint="eastAsia"/>
        </w:rPr>
        <w:t>入侵防御</w:t>
      </w:r>
    </w:p>
    <w:p w:rsidR="00050F15" w:rsidRDefault="00050F15" w:rsidP="00D11B42">
      <w:pPr>
        <w:pStyle w:val="5"/>
      </w:pPr>
      <w:r>
        <w:rPr>
          <w:rFonts w:hint="eastAsia"/>
        </w:rPr>
        <w:t xml:space="preserve"> 产品简介</w:t>
      </w:r>
    </w:p>
    <w:p w:rsidR="00050F15" w:rsidRDefault="00050F15" w:rsidP="00F15ACE">
      <w:pPr>
        <w:pStyle w:val="aff5"/>
      </w:pPr>
      <w:r>
        <w:rPr>
          <w:rFonts w:hint="eastAsia"/>
        </w:rPr>
        <w:t>绿盟</w:t>
      </w:r>
      <w:r>
        <w:t>NIPSNX3-BM2000A</w:t>
      </w:r>
      <w:r>
        <w:rPr>
          <w:rFonts w:hint="eastAsia"/>
        </w:rPr>
        <w:t>设备：</w:t>
      </w:r>
    </w:p>
    <w:p w:rsidR="00050F15" w:rsidRDefault="00050F15" w:rsidP="00F15ACE">
      <w:pPr>
        <w:pStyle w:val="aff5"/>
      </w:pPr>
      <w:r>
        <w:rPr>
          <w:rFonts w:hint="eastAsia"/>
        </w:rPr>
        <w:t>N</w:t>
      </w:r>
      <w:r>
        <w:t>IPS</w:t>
      </w:r>
      <w:r>
        <w:rPr>
          <w:rFonts w:hint="eastAsia"/>
        </w:rPr>
        <w:t>可准确监测网络异常流量，自动应对各层面安全隐患，第一时间将安全威胁阻隔，提供动态的、深度的、主动的安全防御。为应对新型攻击带来的威胁，从智能识别、环境感知、行为分析三方面加强了对应用协议、异常行为、恶意文件的检测和防护，为用户提供一个看得见、检得出、防得住的入侵防护。</w:t>
      </w:r>
    </w:p>
    <w:p w:rsidR="00050F15" w:rsidRDefault="00050F15" w:rsidP="00D11B42">
      <w:pPr>
        <w:pStyle w:val="5"/>
      </w:pPr>
      <w:r>
        <w:rPr>
          <w:rFonts w:hint="eastAsia"/>
        </w:rPr>
        <w:t xml:space="preserve"> 主要功能</w:t>
      </w:r>
    </w:p>
    <w:p w:rsidR="00050F15" w:rsidRDefault="00050F15" w:rsidP="00D11B42">
      <w:pPr>
        <w:pStyle w:val="6"/>
      </w:pPr>
      <w:r>
        <w:rPr>
          <w:rFonts w:hint="eastAsia"/>
        </w:rPr>
        <w:t>用户身份识别与控制功能</w:t>
      </w:r>
    </w:p>
    <w:p w:rsidR="00050F15" w:rsidRDefault="00050F15" w:rsidP="00F15ACE">
      <w:pPr>
        <w:pStyle w:val="aff5"/>
      </w:pPr>
      <w:r>
        <w:rPr>
          <w:rFonts w:hint="eastAsia"/>
        </w:rPr>
        <w:t>NSFOCUS NIPS提供了用户身份识别与基于用户身份的访问控制功能，可以有效解决用户网内漫游带来的越权访问。传统NIPS产品基于IP地址进行访问控制，当非授权子网用户将终端接入到授权子网并配置为授权子网IP地址后即可访问和使用非授权的网络资源。结合NSFOCUS NIPS产品丰富的应用识别能力，可实现细粒度访问控制。</w:t>
      </w:r>
    </w:p>
    <w:p w:rsidR="00050F15" w:rsidRDefault="00050F15" w:rsidP="00D11B42">
      <w:pPr>
        <w:pStyle w:val="6"/>
      </w:pPr>
      <w:r>
        <w:rPr>
          <w:rFonts w:hint="eastAsia"/>
        </w:rPr>
        <w:t>精细的应用层安全控制</w:t>
      </w:r>
    </w:p>
    <w:p w:rsidR="00050F15" w:rsidRDefault="00050F15" w:rsidP="00F15ACE">
      <w:pPr>
        <w:pStyle w:val="aff5"/>
      </w:pPr>
      <w:r>
        <w:rPr>
          <w:rFonts w:hint="eastAsia"/>
        </w:rPr>
        <w:t>基于应用的识别技术，是各种应用层安全防护的基础，目前各类新的应用层出不穷，如QQ、MSN、文件共享、Web服务、P2P下载等，这些应用势必会带来新的、更复杂的安全风险。这些风险和应用本身密不可分，如果不结合应用来分析将无法抵御这些风险。</w:t>
      </w:r>
    </w:p>
    <w:p w:rsidR="00050F15" w:rsidRDefault="00050F15" w:rsidP="00F15ACE">
      <w:pPr>
        <w:pStyle w:val="aff5"/>
      </w:pPr>
      <w:r>
        <w:rPr>
          <w:rFonts w:hint="eastAsia"/>
        </w:rPr>
        <w:t>NSFOCUS NIPS采用流检测技术对各类应用进行深入分析，搭建应用协议识别框架，准确识别大部分主流应用协议，可以对基于应用识别的应用进行精细粒度的管理，能够很好的对这些应用安全漏洞和利用这些漏洞的攻击进行检测和防御。</w:t>
      </w:r>
    </w:p>
    <w:p w:rsidR="00050F15" w:rsidRDefault="00050F15" w:rsidP="00F15ACE">
      <w:pPr>
        <w:pStyle w:val="aff5"/>
      </w:pPr>
      <w:r>
        <w:rPr>
          <w:rFonts w:hint="eastAsia"/>
        </w:rPr>
        <w:t>支持在</w:t>
      </w:r>
      <w:r>
        <w:t>WEB</w:t>
      </w:r>
      <w:r>
        <w:rPr>
          <w:rFonts w:hint="eastAsia"/>
        </w:rPr>
        <w:t>界面和安全中心上配置应用管理策略，可根据应用管理策略控制应用的使用，并支持在对象中搜索名称，提高了策略配置的效率和产品易用性。</w:t>
      </w:r>
    </w:p>
    <w:p w:rsidR="00050F15" w:rsidRDefault="00050F15" w:rsidP="00D11B42">
      <w:pPr>
        <w:pStyle w:val="6"/>
      </w:pPr>
      <w:r>
        <w:rPr>
          <w:rFonts w:hint="eastAsia"/>
        </w:rPr>
        <w:t>先进的</w:t>
      </w:r>
      <w:r>
        <w:rPr>
          <w:rFonts w:hint="eastAsia"/>
        </w:rPr>
        <w:t>web</w:t>
      </w:r>
      <w:r>
        <w:rPr>
          <w:rFonts w:hint="eastAsia"/>
        </w:rPr>
        <w:t>威胁抵御能力</w:t>
      </w:r>
    </w:p>
    <w:p w:rsidR="00050F15" w:rsidRDefault="00050F15" w:rsidP="00F15ACE">
      <w:pPr>
        <w:pStyle w:val="aff5"/>
      </w:pPr>
      <w:r>
        <w:rPr>
          <w:rFonts w:hint="eastAsia"/>
        </w:rPr>
        <w:t>越来越多的病毒、木马等恶意代码将基于HTTP方式传播，新一代的Web威胁具备混合性、渗透性和利益驱动性，成为当前增长最快的风险因素。员工对互联网的依赖性使得企业网络更容易受到攻击，导致用户信息受到危害，对公司数据资产和关键业务构成极大威胁。</w:t>
      </w:r>
    </w:p>
    <w:p w:rsidR="00050F15" w:rsidRDefault="00050F15" w:rsidP="00F15ACE">
      <w:pPr>
        <w:pStyle w:val="aff5"/>
      </w:pPr>
      <w:r>
        <w:rPr>
          <w:rFonts w:hint="eastAsia"/>
        </w:rPr>
        <w:t>NSFOCUS NIPS内置先进、可靠的Web信誉机制，采用独特的</w:t>
      </w:r>
      <w:r>
        <w:t>Web</w:t>
      </w:r>
      <w:r>
        <w:rPr>
          <w:rFonts w:hint="eastAsia"/>
        </w:rPr>
        <w:t>信誉评价技术和</w:t>
      </w:r>
      <w:r>
        <w:t>URL</w:t>
      </w:r>
      <w:r>
        <w:rPr>
          <w:rFonts w:hint="eastAsia"/>
        </w:rPr>
        <w:t>过滤技术，在用户访问被植入木马的页面时，给予及时报警和阻断，能够有效抵御</w:t>
      </w:r>
      <w:r>
        <w:t>Web</w:t>
      </w:r>
      <w:r>
        <w:rPr>
          <w:rFonts w:hint="eastAsia"/>
        </w:rPr>
        <w:t>安全威胁渗入企业内网，防止潜在的隐私侵犯，保护企业机密信息。</w:t>
      </w:r>
    </w:p>
    <w:p w:rsidR="00050F15" w:rsidRDefault="00050F15" w:rsidP="00D11B42">
      <w:pPr>
        <w:pStyle w:val="6"/>
      </w:pPr>
      <w:r>
        <w:rPr>
          <w:rFonts w:hint="eastAsia"/>
        </w:rPr>
        <w:t>全面适配虚拟化平台</w:t>
      </w:r>
    </w:p>
    <w:p w:rsidR="00050F15" w:rsidRDefault="00050F15" w:rsidP="00F15ACE">
      <w:pPr>
        <w:pStyle w:val="aff5"/>
      </w:pPr>
      <w:r>
        <w:rPr>
          <w:rFonts w:hint="eastAsia"/>
        </w:rPr>
        <w:t>绿盟网络入侵检测系统虚拟化版（NSFOCUS vNIPS），是专门为虚拟化环境而设计的入侵检测系统。vNIPS适用于多种虚拟化平台，部署方便，可以轻松实现虚拟化环境下的入侵检测，应用管理，流量管理以及抗拒绝服务等功能。</w:t>
      </w:r>
    </w:p>
    <w:p w:rsidR="00050F15" w:rsidRDefault="00050F15" w:rsidP="006E751B">
      <w:pPr>
        <w:pStyle w:val="4"/>
      </w:pPr>
      <w:r>
        <w:rPr>
          <w:rFonts w:hint="eastAsia"/>
        </w:rPr>
        <w:t>漏洞扫描</w:t>
      </w:r>
    </w:p>
    <w:p w:rsidR="00050F15" w:rsidRDefault="00050F15" w:rsidP="00D11B42">
      <w:pPr>
        <w:pStyle w:val="5"/>
      </w:pPr>
      <w:r>
        <w:rPr>
          <w:rFonts w:hint="eastAsia"/>
        </w:rPr>
        <w:t xml:space="preserve"> 产品简介</w:t>
      </w:r>
    </w:p>
    <w:p w:rsidR="00050F15" w:rsidRDefault="00050F15" w:rsidP="00F15ACE">
      <w:pPr>
        <w:pStyle w:val="aff5"/>
      </w:pPr>
      <w:r>
        <w:rPr>
          <w:rFonts w:hint="eastAsia"/>
        </w:rPr>
        <w:t>绿盟远程安全评估系统（NSFOCUS Remote Security Assessment）是结合多年的漏洞挖掘和安全服务实践经验，自主研发的新一代漏洞管理产品，高效、全方位的检测网络中的各类脆弱性风险，提供专业、有效的安全分析和修补建议，并贴合安全管理流程对修补效果进行审计，最大程度减小受攻击面。</w:t>
      </w:r>
    </w:p>
    <w:p w:rsidR="00050F15" w:rsidRDefault="00050F15" w:rsidP="00D11B42">
      <w:pPr>
        <w:pStyle w:val="5"/>
      </w:pPr>
      <w:r>
        <w:rPr>
          <w:rFonts w:hint="eastAsia"/>
        </w:rPr>
        <w:t xml:space="preserve"> 主要功能</w:t>
      </w:r>
    </w:p>
    <w:p w:rsidR="00050F15" w:rsidRDefault="00050F15" w:rsidP="00D11B42">
      <w:pPr>
        <w:pStyle w:val="6"/>
      </w:pPr>
      <w:r>
        <w:rPr>
          <w:rFonts w:hint="eastAsia"/>
        </w:rPr>
        <w:t>多合一检查能力全面发现系统脆弱</w:t>
      </w:r>
    </w:p>
    <w:p w:rsidR="00050F15" w:rsidRDefault="00050F15" w:rsidP="00F15ACE">
      <w:pPr>
        <w:pStyle w:val="aff5"/>
      </w:pPr>
      <w:r>
        <w:rPr>
          <w:rFonts w:hint="eastAsia"/>
        </w:rPr>
        <w:t>对于攻击者来说，IT系统的方方面面都存在脆弱性，这些方面包括常见的操作系统漏洞、应用系统漏洞、弱口令，也包括容易被忽略的错误安全配置问题，以及违反最小化原则开放的不必要的账号、服务、端口等。</w:t>
      </w:r>
    </w:p>
    <w:p w:rsidR="00050F15" w:rsidRDefault="00050F15" w:rsidP="00F15ACE">
      <w:pPr>
        <w:pStyle w:val="aff5"/>
      </w:pPr>
      <w:r>
        <w:rPr>
          <w:rFonts w:hint="eastAsia"/>
        </w:rPr>
        <w:t>绿盟远程安全评估系统能够全方位检测IT系统存在的脆弱性，发现信息系统存在的安全漏洞、安全配置问题、应用系统安全漏洞，检查系统存在的弱口令，收集系统不必要开放的账号、服务、端口，形成整体安全风险报告，帮助安全管理人员先于攻击者发现安全问题，及时进行修补。</w:t>
      </w:r>
    </w:p>
    <w:p w:rsidR="00050F15" w:rsidRDefault="00050F15" w:rsidP="00D11B42">
      <w:pPr>
        <w:pStyle w:val="6"/>
      </w:pPr>
      <w:r>
        <w:rPr>
          <w:rFonts w:hint="eastAsia"/>
        </w:rPr>
        <w:t>结合资产从海量数据快速定位风险</w:t>
      </w:r>
    </w:p>
    <w:p w:rsidR="00050F15" w:rsidRDefault="00050F15" w:rsidP="0073580B">
      <w:pPr>
        <w:pStyle w:val="aff5"/>
      </w:pPr>
      <w:r>
        <w:rPr>
          <w:rFonts w:hint="eastAsia"/>
        </w:rPr>
        <w:t>IT系统规模越来越大，资产数量、漏洞数量、更多的脆弱性问题越来越多，汇总成大量的风险数据，传统的关注扫描漏洞、补丁修补的安全管理工作方式会使安全管理人员疲于应付，又不能保证对重要资产的及时修补。</w:t>
      </w:r>
    </w:p>
    <w:p w:rsidR="00050F15" w:rsidRDefault="00050F15" w:rsidP="0073580B">
      <w:pPr>
        <w:pStyle w:val="aff5"/>
      </w:pPr>
      <w:r>
        <w:rPr>
          <w:rFonts w:hint="eastAsia"/>
        </w:rPr>
        <w:t>绿盟远程安全评估系统在上线后，首先尽量收集IT系统环境信息，建立起IT资产关系列表。准备工作完成后，系统基于资产信息进行脆弱性扫描和分析报告。绿盟远程安全评估系统脆弱性扫描分析结果以仪表盘方式展示，从风险发生区域、类型、严重程度进行不同维度的分类分析报告，用户可以全局掌握安全风险，关注重点区域、重点资产，对严重问题优先修补。对于需要定位主机安全脆弱性的安全维护人员，通过直接点击仪表盘风险数据，可以逐级定位风险，直至定位到具体主机具体漏洞。绿盟远程安全评估系统也提供了强大的搜索功能，可以根据资产范围、风险程度等条件搜索定位风险。</w:t>
      </w:r>
    </w:p>
    <w:p w:rsidR="00050F15" w:rsidRDefault="00050F15" w:rsidP="00D11B42">
      <w:pPr>
        <w:pStyle w:val="6"/>
      </w:pPr>
      <w:r>
        <w:rPr>
          <w:rFonts w:hint="eastAsia"/>
        </w:rPr>
        <w:t>丰富的漏洞配置知识库</w:t>
      </w:r>
    </w:p>
    <w:p w:rsidR="00050F15" w:rsidRDefault="00050F15" w:rsidP="0073580B">
      <w:pPr>
        <w:pStyle w:val="aff5"/>
      </w:pPr>
      <w:r>
        <w:rPr>
          <w:rFonts w:hint="eastAsia"/>
        </w:rPr>
        <w:t>绿盟科技NSFOCUS安全小组，有多位专职的研究员进行漏洞跟踪和漏洞前瞻性研究，到目前为止已经独立发现了40余个关于常见操作系统、数据库和网络设备的漏洞，并且为国际上的知名网络安全厂商提供相关漏洞的规则支持。NSFOCUS安全小组负责NSFOCUS RSAS的漏洞知识库和检测规则的维护，除定期的每两周的升级外，重大漏洞的升级在全球首次发现后两天内完成。</w:t>
      </w:r>
    </w:p>
    <w:p w:rsidR="00050F15" w:rsidRDefault="00050F15" w:rsidP="0073580B">
      <w:pPr>
        <w:pStyle w:val="aff5"/>
      </w:pPr>
      <w:r>
        <w:rPr>
          <w:rFonts w:hint="eastAsia"/>
        </w:rPr>
        <w:t>依靠专业的NSFOCUS安全小组的研究积累，NSFOCUS RSAS产品知识库已经有超过10000条系统漏洞信息，涵盖所有主流基础系统、应用系统、网络设备等网元对象；知识库中还提供7大类30多种产品上百个版本的系统的配置检查库，提供绿盟科技作为专业安全厂商的加固修补建议，以及多个行业的安全配置检查标准。</w:t>
      </w:r>
    </w:p>
    <w:p w:rsidR="00050F15" w:rsidRDefault="00050F15" w:rsidP="006E751B">
      <w:pPr>
        <w:pStyle w:val="4"/>
      </w:pPr>
      <w:r>
        <w:rPr>
          <w:rFonts w:hint="eastAsia"/>
        </w:rPr>
        <w:t>日志审计</w:t>
      </w:r>
    </w:p>
    <w:p w:rsidR="00050F15" w:rsidRDefault="00050F15" w:rsidP="00D11B42">
      <w:pPr>
        <w:pStyle w:val="5"/>
      </w:pPr>
      <w:r>
        <w:rPr>
          <w:rFonts w:hint="eastAsia"/>
        </w:rPr>
        <w:t xml:space="preserve"> 产品简介</w:t>
      </w:r>
    </w:p>
    <w:p w:rsidR="00050F15" w:rsidRDefault="00050F15" w:rsidP="0073580B">
      <w:pPr>
        <w:pStyle w:val="aff5"/>
      </w:pPr>
      <w:r>
        <w:rPr>
          <w:rFonts w:hint="eastAsia"/>
        </w:rPr>
        <w:t>绿盟日志审计系统 (NSFOCUS LAS)系统层次分为资源层、采集管控层、大数据层、服务层以及业务层。通过对系统的分层设计，实现各层功能的松耦合对接。</w:t>
      </w:r>
    </w:p>
    <w:p w:rsidR="00050F15" w:rsidRDefault="00050F15" w:rsidP="00D11B42">
      <w:pPr>
        <w:pStyle w:val="5"/>
      </w:pPr>
      <w:r>
        <w:rPr>
          <w:rFonts w:hint="eastAsia"/>
        </w:rPr>
        <w:t xml:space="preserve"> 产品规格</w:t>
      </w:r>
    </w:p>
    <w:p w:rsidR="00050F15" w:rsidRDefault="00050F15" w:rsidP="00F15ACE">
      <w:pPr>
        <w:pStyle w:val="aff5"/>
      </w:pPr>
      <w:r>
        <w:t>LASNX3-L1100</w:t>
      </w:r>
      <w:r>
        <w:rPr>
          <w:rFonts w:hint="eastAsia"/>
        </w:rPr>
        <w:t>日志审计规格如下：</w:t>
      </w:r>
    </w:p>
    <w:p w:rsidR="00050F15" w:rsidRDefault="00050F15" w:rsidP="00E408CB">
      <w:pPr>
        <w:pStyle w:val="afff2"/>
      </w:pPr>
      <w:bookmarkStart w:id="53" w:name="_Toc18170416"/>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表 \* ARABIC \s 1</w:instrText>
      </w:r>
      <w:r>
        <w:instrText xml:space="preserve"> </w:instrText>
      </w:r>
      <w:r>
        <w:fldChar w:fldCharType="separate"/>
      </w:r>
      <w:r>
        <w:rPr>
          <w:noProof/>
        </w:rPr>
        <w:t>15</w:t>
      </w:r>
      <w:r>
        <w:fldChar w:fldCharType="end"/>
      </w:r>
      <w:r>
        <w:t xml:space="preserve"> </w:t>
      </w:r>
      <w:r>
        <w:rPr>
          <w:rFonts w:hint="eastAsia"/>
        </w:rPr>
        <w:t>LASNX3-L1100</w:t>
      </w:r>
      <w:r>
        <w:t xml:space="preserve"> </w:t>
      </w:r>
      <w:r>
        <w:rPr>
          <w:rFonts w:hint="eastAsia"/>
        </w:rPr>
        <w:t>日志审计规格</w:t>
      </w:r>
      <w:bookmarkEnd w:id="53"/>
    </w:p>
    <w:tbl>
      <w:tblPr>
        <w:tblStyle w:val="aff6"/>
        <w:tblW w:w="8296" w:type="dxa"/>
        <w:jc w:val="center"/>
        <w:tblLayout w:type="fixed"/>
        <w:tblLook w:val="04A0" w:firstRow="1" w:lastRow="0" w:firstColumn="1" w:lastColumn="0" w:noHBand="0" w:noVBand="1"/>
      </w:tblPr>
      <w:tblGrid>
        <w:gridCol w:w="1804"/>
        <w:gridCol w:w="6492"/>
      </w:tblGrid>
      <w:tr w:rsidR="00050F15" w:rsidRPr="0073580B" w:rsidTr="0073580B">
        <w:trPr>
          <w:jc w:val="center"/>
        </w:trPr>
        <w:tc>
          <w:tcPr>
            <w:tcW w:w="1804" w:type="dxa"/>
            <w:shd w:val="clear" w:color="auto" w:fill="68B92E"/>
          </w:tcPr>
          <w:p w:rsidR="00050F15" w:rsidRPr="0073580B" w:rsidRDefault="00050F15" w:rsidP="0073580B">
            <w:pPr>
              <w:pStyle w:val="aff8"/>
              <w:ind w:firstLine="420"/>
            </w:pPr>
            <w:r w:rsidRPr="0073580B">
              <w:rPr>
                <w:rFonts w:hint="eastAsia"/>
              </w:rPr>
              <w:t>型号</w:t>
            </w:r>
          </w:p>
        </w:tc>
        <w:tc>
          <w:tcPr>
            <w:tcW w:w="6492" w:type="dxa"/>
            <w:shd w:val="clear" w:color="auto" w:fill="68B92E"/>
          </w:tcPr>
          <w:p w:rsidR="00050F15" w:rsidRPr="0073580B" w:rsidRDefault="00050F15" w:rsidP="0073580B">
            <w:pPr>
              <w:pStyle w:val="aff8"/>
              <w:ind w:firstLine="420"/>
            </w:pPr>
            <w:r w:rsidRPr="0073580B">
              <w:rPr>
                <w:rFonts w:hint="eastAsia"/>
              </w:rPr>
              <w:t>规格指标</w:t>
            </w:r>
          </w:p>
        </w:tc>
      </w:tr>
      <w:tr w:rsidR="00050F15" w:rsidRPr="0073580B" w:rsidTr="0073580B">
        <w:trPr>
          <w:jc w:val="center"/>
        </w:trPr>
        <w:tc>
          <w:tcPr>
            <w:tcW w:w="1804" w:type="dxa"/>
            <w:vAlign w:val="center"/>
          </w:tcPr>
          <w:p w:rsidR="00050F15" w:rsidRPr="0073580B" w:rsidRDefault="00050F15" w:rsidP="0073580B">
            <w:pPr>
              <w:pStyle w:val="aff8"/>
              <w:ind w:firstLine="420"/>
            </w:pPr>
            <w:r w:rsidRPr="0073580B">
              <w:t>LAS</w:t>
            </w:r>
            <w:r w:rsidRPr="0073580B">
              <w:rPr>
                <w:rFonts w:hint="eastAsia"/>
              </w:rPr>
              <w:t>NX3-L</w:t>
            </w:r>
            <w:r w:rsidRPr="0073580B">
              <w:t>11</w:t>
            </w:r>
            <w:r w:rsidRPr="0073580B">
              <w:rPr>
                <w:rFonts w:hint="eastAsia"/>
              </w:rPr>
              <w:t>00</w:t>
            </w:r>
          </w:p>
        </w:tc>
        <w:tc>
          <w:tcPr>
            <w:tcW w:w="6492" w:type="dxa"/>
          </w:tcPr>
          <w:p w:rsidR="00050F15" w:rsidRPr="0073580B" w:rsidRDefault="00050F15" w:rsidP="0073580B">
            <w:pPr>
              <w:pStyle w:val="aff8"/>
              <w:ind w:firstLine="420"/>
            </w:pPr>
            <w:r w:rsidRPr="0073580B">
              <w:t>2</w:t>
            </w:r>
            <w:r w:rsidRPr="0073580B">
              <w:rPr>
                <w:rFonts w:hint="eastAsia"/>
              </w:rPr>
              <w:t>U标准式机架，冗余双电源，专用硬件平台和安全操作系统</w:t>
            </w:r>
          </w:p>
          <w:p w:rsidR="00050F15" w:rsidRPr="0073580B" w:rsidRDefault="00050F15" w:rsidP="0073580B">
            <w:pPr>
              <w:pStyle w:val="aff8"/>
              <w:ind w:firstLine="420"/>
            </w:pPr>
            <w:r w:rsidRPr="0073580B">
              <w:rPr>
                <w:rFonts w:hint="eastAsia"/>
              </w:rPr>
              <w:t>1个Concole口，2个GE千兆口</w:t>
            </w:r>
          </w:p>
          <w:p w:rsidR="00050F15" w:rsidRPr="0073580B" w:rsidRDefault="00050F15" w:rsidP="0073580B">
            <w:pPr>
              <w:pStyle w:val="aff8"/>
              <w:ind w:firstLine="420"/>
            </w:pPr>
            <w:r w:rsidRPr="0073580B">
              <w:rPr>
                <w:rFonts w:hint="eastAsia"/>
              </w:rPr>
              <w:t>支持多端口采集、采集端口扩展、千兆数据采集</w:t>
            </w:r>
          </w:p>
          <w:p w:rsidR="00050F15" w:rsidRPr="0073580B" w:rsidRDefault="00050F15" w:rsidP="0073580B">
            <w:pPr>
              <w:pStyle w:val="aff8"/>
              <w:ind w:firstLine="420"/>
            </w:pPr>
            <w:r w:rsidRPr="0073580B">
              <w:rPr>
                <w:rFonts w:hint="eastAsia"/>
              </w:rPr>
              <w:t>存储容量</w:t>
            </w:r>
            <w:r w:rsidRPr="0073580B">
              <w:t>12</w:t>
            </w:r>
            <w:r w:rsidRPr="0073580B">
              <w:rPr>
                <w:rFonts w:hint="eastAsia"/>
              </w:rPr>
              <w:t>TB（RAID5），支持存储容量定制扩展</w:t>
            </w:r>
          </w:p>
        </w:tc>
      </w:tr>
    </w:tbl>
    <w:p w:rsidR="00050F15" w:rsidRDefault="00050F15" w:rsidP="00F15ACE">
      <w:pPr>
        <w:pStyle w:val="aff5"/>
      </w:pPr>
    </w:p>
    <w:p w:rsidR="00050F15" w:rsidRDefault="00050F15" w:rsidP="00D11B42">
      <w:pPr>
        <w:pStyle w:val="5"/>
      </w:pPr>
      <w:r>
        <w:rPr>
          <w:rFonts w:hint="eastAsia"/>
        </w:rPr>
        <w:t xml:space="preserve"> 主要功能</w:t>
      </w:r>
    </w:p>
    <w:p w:rsidR="00050F15" w:rsidRDefault="00050F15" w:rsidP="00F15ACE">
      <w:pPr>
        <w:pStyle w:val="aff5"/>
      </w:pPr>
      <w:r>
        <w:rPr>
          <w:rFonts w:hint="eastAsia"/>
        </w:rPr>
        <w:t>绿盟日志审计系统 (NSFOCUS LAS)的功能如下：</w:t>
      </w:r>
    </w:p>
    <w:p w:rsidR="00050F15" w:rsidRDefault="00050F15" w:rsidP="00641A89">
      <w:pPr>
        <w:pStyle w:val="affd"/>
      </w:pPr>
      <w:bookmarkStart w:id="54" w:name="_Toc18170417"/>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表 \* ARABIC \s 1</w:instrText>
      </w:r>
      <w:r>
        <w:instrText xml:space="preserve"> </w:instrText>
      </w:r>
      <w:r>
        <w:fldChar w:fldCharType="separate"/>
      </w:r>
      <w:r>
        <w:rPr>
          <w:noProof/>
        </w:rPr>
        <w:t>16</w:t>
      </w:r>
      <w:r>
        <w:fldChar w:fldCharType="end"/>
      </w:r>
      <w:r>
        <w:t xml:space="preserve"> </w:t>
      </w:r>
      <w:r>
        <w:rPr>
          <w:rFonts w:hint="eastAsia"/>
        </w:rPr>
        <w:t>NSFOCUS</w:t>
      </w:r>
      <w:r>
        <w:t xml:space="preserve"> </w:t>
      </w:r>
      <w:r>
        <w:rPr>
          <w:rFonts w:hint="eastAsia"/>
        </w:rPr>
        <w:t>LAS</w:t>
      </w:r>
      <w:r>
        <w:t xml:space="preserve"> </w:t>
      </w:r>
      <w:r>
        <w:rPr>
          <w:rFonts w:hint="eastAsia"/>
        </w:rPr>
        <w:t>功能</w:t>
      </w:r>
      <w:bookmarkEnd w:id="54"/>
    </w:p>
    <w:tbl>
      <w:tblPr>
        <w:tblStyle w:val="aff6"/>
        <w:tblW w:w="8296" w:type="dxa"/>
        <w:jc w:val="center"/>
        <w:tblLayout w:type="fixed"/>
        <w:tblLook w:val="04A0" w:firstRow="1" w:lastRow="0" w:firstColumn="1" w:lastColumn="0" w:noHBand="0" w:noVBand="1"/>
      </w:tblPr>
      <w:tblGrid>
        <w:gridCol w:w="1376"/>
        <w:gridCol w:w="6920"/>
      </w:tblGrid>
      <w:tr w:rsidR="00050F15" w:rsidTr="0073580B">
        <w:trPr>
          <w:jc w:val="center"/>
        </w:trPr>
        <w:tc>
          <w:tcPr>
            <w:tcW w:w="1376" w:type="dxa"/>
            <w:shd w:val="clear" w:color="auto" w:fill="68B92E"/>
            <w:vAlign w:val="center"/>
          </w:tcPr>
          <w:p w:rsidR="00050F15" w:rsidRDefault="00050F15" w:rsidP="0073580B">
            <w:pPr>
              <w:pStyle w:val="aff8"/>
              <w:ind w:firstLine="420"/>
            </w:pPr>
            <w:r>
              <w:rPr>
                <w:rFonts w:hint="eastAsia"/>
              </w:rPr>
              <w:t xml:space="preserve"> </w:t>
            </w:r>
          </w:p>
        </w:tc>
        <w:tc>
          <w:tcPr>
            <w:tcW w:w="6920" w:type="dxa"/>
            <w:shd w:val="clear" w:color="auto" w:fill="68B92E"/>
          </w:tcPr>
          <w:p w:rsidR="00050F15" w:rsidRDefault="00050F15" w:rsidP="0073580B">
            <w:pPr>
              <w:pStyle w:val="aff8"/>
              <w:ind w:firstLine="420"/>
            </w:pPr>
            <w:r>
              <w:rPr>
                <w:rFonts w:hint="eastAsia"/>
              </w:rPr>
              <w:t>功能描述</w:t>
            </w:r>
          </w:p>
        </w:tc>
      </w:tr>
      <w:tr w:rsidR="00050F15" w:rsidTr="0073580B">
        <w:trPr>
          <w:jc w:val="center"/>
        </w:trPr>
        <w:tc>
          <w:tcPr>
            <w:tcW w:w="1376" w:type="dxa"/>
            <w:vAlign w:val="center"/>
          </w:tcPr>
          <w:p w:rsidR="00050F15" w:rsidRDefault="00050F15" w:rsidP="0073580B">
            <w:pPr>
              <w:pStyle w:val="aff8"/>
              <w:ind w:firstLine="420"/>
            </w:pPr>
            <w:r>
              <w:rPr>
                <w:rFonts w:hint="eastAsia"/>
              </w:rPr>
              <w:t>首页仪表盘</w:t>
            </w:r>
          </w:p>
        </w:tc>
        <w:tc>
          <w:tcPr>
            <w:tcW w:w="6920" w:type="dxa"/>
          </w:tcPr>
          <w:p w:rsidR="00050F15" w:rsidRDefault="00050F15" w:rsidP="0073580B">
            <w:pPr>
              <w:pStyle w:val="aff8"/>
              <w:ind w:firstLine="420"/>
            </w:pPr>
            <w:r>
              <w:rPr>
                <w:rFonts w:hint="eastAsia"/>
              </w:rPr>
              <w:t>提供丰富的内置仪表盘图表，支持查看数据源、资产、最新时间、系统资源、日志总量、日志分类统计、最新告警以及资产时间等的可视化统计图表；</w:t>
            </w:r>
          </w:p>
          <w:p w:rsidR="00050F15" w:rsidRDefault="00050F15" w:rsidP="0073580B">
            <w:pPr>
              <w:pStyle w:val="aff8"/>
              <w:ind w:firstLine="420"/>
            </w:pPr>
            <w:r>
              <w:rPr>
                <w:rFonts w:hint="eastAsia"/>
              </w:rPr>
              <w:t>提供灵活的自定义仪表盘功能，可灵活按需自定义符合业务场景的可视化统计图标；</w:t>
            </w:r>
          </w:p>
        </w:tc>
      </w:tr>
      <w:tr w:rsidR="00050F15" w:rsidTr="0073580B">
        <w:trPr>
          <w:jc w:val="center"/>
        </w:trPr>
        <w:tc>
          <w:tcPr>
            <w:tcW w:w="1376" w:type="dxa"/>
            <w:vAlign w:val="center"/>
          </w:tcPr>
          <w:p w:rsidR="00050F15" w:rsidRDefault="00050F15" w:rsidP="0073580B">
            <w:pPr>
              <w:pStyle w:val="aff8"/>
              <w:ind w:firstLine="420"/>
            </w:pPr>
            <w:r>
              <w:rPr>
                <w:rFonts w:hint="eastAsia"/>
              </w:rPr>
              <w:t>日志采集</w:t>
            </w:r>
          </w:p>
        </w:tc>
        <w:tc>
          <w:tcPr>
            <w:tcW w:w="6920" w:type="dxa"/>
          </w:tcPr>
          <w:p w:rsidR="00050F15" w:rsidRDefault="00050F15" w:rsidP="0073580B">
            <w:pPr>
              <w:pStyle w:val="aff8"/>
              <w:ind w:firstLine="420"/>
            </w:pPr>
            <w:r>
              <w:rPr>
                <w:rFonts w:hint="eastAsia"/>
              </w:rPr>
              <w:t>提供全面的日志采集能力：支持绿盟设备、第三方安全设备、网络设备、数据库、windows/linux主机日志、web服务器日志、虚拟化平台日志以及自定义等日志；</w:t>
            </w:r>
          </w:p>
          <w:p w:rsidR="00050F15" w:rsidRDefault="00050F15" w:rsidP="0073580B">
            <w:pPr>
              <w:pStyle w:val="aff8"/>
              <w:ind w:firstLine="420"/>
            </w:pPr>
            <w:r>
              <w:rPr>
                <w:rFonts w:hint="eastAsia"/>
              </w:rPr>
              <w:t>提供强大的数据源管理功能：支持数据源的信息展示与管理、采集器的信息展示与管理以及agent的信息展示与管理；</w:t>
            </w:r>
          </w:p>
          <w:p w:rsidR="00050F15" w:rsidRDefault="00050F15" w:rsidP="0073580B">
            <w:pPr>
              <w:pStyle w:val="aff8"/>
              <w:ind w:firstLine="420"/>
            </w:pPr>
            <w:r>
              <w:rPr>
                <w:rFonts w:hint="eastAsia"/>
              </w:rPr>
              <w:t>提供分布式</w:t>
            </w:r>
            <w:r>
              <w:t>外置</w:t>
            </w:r>
            <w:r>
              <w:rPr>
                <w:rFonts w:hint="eastAsia"/>
              </w:rPr>
              <w:t>采集器、A</w:t>
            </w:r>
            <w:r>
              <w:t>gent</w:t>
            </w:r>
            <w:r>
              <w:rPr>
                <w:rFonts w:hint="eastAsia"/>
              </w:rPr>
              <w:t>等多种</w:t>
            </w:r>
            <w:r>
              <w:t>日志</w:t>
            </w:r>
            <w:r>
              <w:rPr>
                <w:rFonts w:hint="eastAsia"/>
              </w:rPr>
              <w:t>采集</w:t>
            </w:r>
            <w:r>
              <w:t>方式</w:t>
            </w:r>
            <w:r>
              <w:rPr>
                <w:rFonts w:hint="eastAsia"/>
              </w:rPr>
              <w:t>；</w:t>
            </w:r>
          </w:p>
          <w:p w:rsidR="00050F15" w:rsidRDefault="00050F15" w:rsidP="0073580B">
            <w:pPr>
              <w:pStyle w:val="aff8"/>
              <w:ind w:firstLine="420"/>
            </w:pPr>
            <w:r>
              <w:rPr>
                <w:rFonts w:hint="eastAsia"/>
              </w:rPr>
              <w:t>支持IP</w:t>
            </w:r>
            <w:r>
              <w:t>v4</w:t>
            </w:r>
            <w:r>
              <w:rPr>
                <w:rFonts w:hint="eastAsia"/>
              </w:rPr>
              <w:t>、IP</w:t>
            </w:r>
            <w:r>
              <w:t>v6</w:t>
            </w:r>
            <w:r>
              <w:rPr>
                <w:rFonts w:hint="eastAsia"/>
              </w:rPr>
              <w:t>日志</w:t>
            </w:r>
            <w:r>
              <w:t>采集、分析以及检索查询</w:t>
            </w:r>
            <w:r>
              <w:rPr>
                <w:rFonts w:hint="eastAsia"/>
              </w:rPr>
              <w:t>；</w:t>
            </w:r>
          </w:p>
        </w:tc>
      </w:tr>
      <w:tr w:rsidR="00050F15" w:rsidTr="0073580B">
        <w:trPr>
          <w:jc w:val="center"/>
        </w:trPr>
        <w:tc>
          <w:tcPr>
            <w:tcW w:w="1376" w:type="dxa"/>
            <w:vAlign w:val="center"/>
          </w:tcPr>
          <w:p w:rsidR="00050F15" w:rsidRDefault="00050F15" w:rsidP="0073580B">
            <w:pPr>
              <w:pStyle w:val="aff8"/>
              <w:ind w:firstLine="420"/>
            </w:pPr>
            <w:r>
              <w:rPr>
                <w:rFonts w:hint="eastAsia"/>
              </w:rPr>
              <w:t>日志存储</w:t>
            </w:r>
          </w:p>
        </w:tc>
        <w:tc>
          <w:tcPr>
            <w:tcW w:w="6920" w:type="dxa"/>
          </w:tcPr>
          <w:p w:rsidR="00050F15" w:rsidRDefault="00050F15" w:rsidP="0073580B">
            <w:pPr>
              <w:pStyle w:val="aff8"/>
              <w:ind w:firstLine="420"/>
            </w:pPr>
            <w:r>
              <w:rPr>
                <w:rFonts w:hint="eastAsia"/>
              </w:rPr>
              <w:t>提供原始日志、范式化日志的存储，可自定义存储周期</w:t>
            </w:r>
          </w:p>
          <w:p w:rsidR="00050F15" w:rsidRDefault="00050F15" w:rsidP="0073580B">
            <w:pPr>
              <w:pStyle w:val="aff8"/>
              <w:ind w:firstLine="420"/>
            </w:pPr>
            <w:r>
              <w:rPr>
                <w:rFonts w:hint="eastAsia"/>
              </w:rPr>
              <w:t>支持FTP日志备份以及NFS网络</w:t>
            </w:r>
            <w:r>
              <w:t>文件共享存储</w:t>
            </w:r>
            <w:r>
              <w:rPr>
                <w:rFonts w:hint="eastAsia"/>
              </w:rPr>
              <w:t>等多种存储扩展方式</w:t>
            </w:r>
          </w:p>
        </w:tc>
      </w:tr>
      <w:tr w:rsidR="00050F15" w:rsidTr="0073580B">
        <w:trPr>
          <w:jc w:val="center"/>
        </w:trPr>
        <w:tc>
          <w:tcPr>
            <w:tcW w:w="1376" w:type="dxa"/>
            <w:vAlign w:val="center"/>
          </w:tcPr>
          <w:p w:rsidR="00050F15" w:rsidRDefault="00050F15" w:rsidP="0073580B">
            <w:pPr>
              <w:pStyle w:val="aff8"/>
              <w:ind w:firstLine="420"/>
            </w:pPr>
            <w:r>
              <w:rPr>
                <w:rFonts w:hint="eastAsia"/>
              </w:rPr>
              <w:t>日志检索</w:t>
            </w:r>
          </w:p>
        </w:tc>
        <w:tc>
          <w:tcPr>
            <w:tcW w:w="6920" w:type="dxa"/>
          </w:tcPr>
          <w:p w:rsidR="00050F15" w:rsidRDefault="00050F15" w:rsidP="0073580B">
            <w:pPr>
              <w:pStyle w:val="aff8"/>
              <w:ind w:firstLine="420"/>
            </w:pPr>
            <w:r>
              <w:rPr>
                <w:rFonts w:hint="eastAsia"/>
              </w:rPr>
              <w:t>提供丰富灵活的日志查询方式，支持全文、key-value、多kv布尔组合、括弧、正则、模糊等检索；</w:t>
            </w:r>
          </w:p>
          <w:p w:rsidR="00050F15" w:rsidRDefault="00050F15" w:rsidP="0073580B">
            <w:pPr>
              <w:pStyle w:val="aff8"/>
              <w:ind w:firstLine="420"/>
            </w:pPr>
            <w:r>
              <w:rPr>
                <w:rFonts w:hint="eastAsia"/>
              </w:rPr>
              <w:t>提供便捷的日志检索操作，支持保存检索、从已保存的检索导入见多条件等；</w:t>
            </w:r>
          </w:p>
        </w:tc>
      </w:tr>
      <w:tr w:rsidR="00050F15" w:rsidTr="0073580B">
        <w:trPr>
          <w:jc w:val="center"/>
        </w:trPr>
        <w:tc>
          <w:tcPr>
            <w:tcW w:w="1376" w:type="dxa"/>
            <w:vAlign w:val="center"/>
          </w:tcPr>
          <w:p w:rsidR="00050F15" w:rsidRDefault="00050F15" w:rsidP="0073580B">
            <w:pPr>
              <w:pStyle w:val="aff8"/>
              <w:ind w:firstLine="420"/>
            </w:pPr>
            <w:r>
              <w:rPr>
                <w:rFonts w:hint="eastAsia"/>
              </w:rPr>
              <w:t>日志分析</w:t>
            </w:r>
          </w:p>
        </w:tc>
        <w:tc>
          <w:tcPr>
            <w:tcW w:w="6920" w:type="dxa"/>
          </w:tcPr>
          <w:p w:rsidR="00050F15" w:rsidRDefault="00050F15" w:rsidP="0073580B">
            <w:pPr>
              <w:pStyle w:val="aff8"/>
              <w:ind w:firstLine="420"/>
            </w:pPr>
            <w:r>
              <w:rPr>
                <w:rFonts w:hint="eastAsia"/>
              </w:rPr>
              <w:t>提供便捷的日志分析操作，支持对日志进行分组、分组查询以及从叶子节点可直接查询分析日志；</w:t>
            </w:r>
          </w:p>
        </w:tc>
      </w:tr>
      <w:tr w:rsidR="00050F15" w:rsidTr="0073580B">
        <w:trPr>
          <w:jc w:val="center"/>
        </w:trPr>
        <w:tc>
          <w:tcPr>
            <w:tcW w:w="1376" w:type="dxa"/>
            <w:vAlign w:val="center"/>
          </w:tcPr>
          <w:p w:rsidR="00050F15" w:rsidRDefault="00050F15" w:rsidP="0073580B">
            <w:pPr>
              <w:pStyle w:val="aff8"/>
              <w:ind w:firstLine="420"/>
            </w:pPr>
            <w:r>
              <w:rPr>
                <w:rFonts w:hint="eastAsia"/>
              </w:rPr>
              <w:t>日志转发</w:t>
            </w:r>
          </w:p>
        </w:tc>
        <w:tc>
          <w:tcPr>
            <w:tcW w:w="6920" w:type="dxa"/>
          </w:tcPr>
          <w:p w:rsidR="00050F15" w:rsidRDefault="00050F15" w:rsidP="0073580B">
            <w:pPr>
              <w:pStyle w:val="aff8"/>
              <w:ind w:firstLine="420"/>
            </w:pPr>
            <w:r>
              <w:rPr>
                <w:rFonts w:hint="eastAsia"/>
              </w:rPr>
              <w:t>支持原始日志、范式化日志转发</w:t>
            </w:r>
          </w:p>
        </w:tc>
      </w:tr>
      <w:tr w:rsidR="00050F15" w:rsidTr="0073580B">
        <w:trPr>
          <w:jc w:val="center"/>
        </w:trPr>
        <w:tc>
          <w:tcPr>
            <w:tcW w:w="1376" w:type="dxa"/>
            <w:vAlign w:val="center"/>
          </w:tcPr>
          <w:p w:rsidR="00050F15" w:rsidRDefault="00050F15" w:rsidP="0073580B">
            <w:pPr>
              <w:pStyle w:val="aff8"/>
              <w:ind w:firstLine="420"/>
            </w:pPr>
            <w:r>
              <w:rPr>
                <w:rFonts w:hint="eastAsia"/>
              </w:rPr>
              <w:t>可视化统计</w:t>
            </w:r>
          </w:p>
        </w:tc>
        <w:tc>
          <w:tcPr>
            <w:tcW w:w="6920" w:type="dxa"/>
          </w:tcPr>
          <w:p w:rsidR="00050F15" w:rsidRDefault="00050F15" w:rsidP="0073580B">
            <w:pPr>
              <w:pStyle w:val="aff8"/>
              <w:ind w:firstLine="420"/>
            </w:pPr>
            <w:r>
              <w:rPr>
                <w:rFonts w:hint="eastAsia"/>
              </w:rPr>
              <w:t>丰富的内置统计项，支持2</w:t>
            </w:r>
            <w:r>
              <w:t>00+</w:t>
            </w:r>
            <w:r>
              <w:rPr>
                <w:rFonts w:hint="eastAsia"/>
              </w:rPr>
              <w:t>内置统计项，支持保存统计项、支持自定义分类，支持趋势图、折线图、柱状图、饼图、表格等统计项图标的自定义展示；</w:t>
            </w:r>
          </w:p>
        </w:tc>
      </w:tr>
      <w:tr w:rsidR="00050F15" w:rsidTr="0073580B">
        <w:trPr>
          <w:jc w:val="center"/>
        </w:trPr>
        <w:tc>
          <w:tcPr>
            <w:tcW w:w="1376" w:type="dxa"/>
            <w:vAlign w:val="center"/>
          </w:tcPr>
          <w:p w:rsidR="00050F15" w:rsidRDefault="00050F15" w:rsidP="0073580B">
            <w:pPr>
              <w:pStyle w:val="aff8"/>
              <w:ind w:firstLine="420"/>
            </w:pPr>
            <w:r>
              <w:rPr>
                <w:rFonts w:hint="eastAsia"/>
              </w:rPr>
              <w:t>事件告警</w:t>
            </w:r>
          </w:p>
        </w:tc>
        <w:tc>
          <w:tcPr>
            <w:tcW w:w="6920" w:type="dxa"/>
          </w:tcPr>
          <w:p w:rsidR="00050F15" w:rsidRDefault="00050F15" w:rsidP="0073580B">
            <w:pPr>
              <w:pStyle w:val="aff8"/>
              <w:ind w:firstLine="420"/>
            </w:pPr>
            <w:r>
              <w:rPr>
                <w:rFonts w:hint="eastAsia"/>
              </w:rPr>
              <w:t>内置丰富的事件规则，支持自定义事件规则，可按照日志、字段布尔逻辑关系等方式自定义规则；</w:t>
            </w:r>
          </w:p>
          <w:p w:rsidR="00050F15" w:rsidRDefault="00050F15" w:rsidP="0073580B">
            <w:pPr>
              <w:pStyle w:val="aff8"/>
              <w:ind w:firstLine="420"/>
            </w:pPr>
            <w:r>
              <w:rPr>
                <w:rFonts w:hint="eastAsia"/>
              </w:rPr>
              <w:t>支持时间的查询、查询结果统计以及统计结果的展示等；</w:t>
            </w:r>
          </w:p>
          <w:p w:rsidR="00050F15" w:rsidRDefault="00050F15" w:rsidP="0073580B">
            <w:pPr>
              <w:pStyle w:val="aff8"/>
              <w:ind w:firstLine="420"/>
            </w:pPr>
            <w:r>
              <w:rPr>
                <w:rFonts w:hint="eastAsia"/>
              </w:rPr>
              <w:t>支持对告警规则的自定义，可设置针对事件的各种筛选规则、告警等级等；</w:t>
            </w:r>
          </w:p>
        </w:tc>
      </w:tr>
      <w:tr w:rsidR="00050F15" w:rsidTr="0073580B">
        <w:trPr>
          <w:jc w:val="center"/>
        </w:trPr>
        <w:tc>
          <w:tcPr>
            <w:tcW w:w="1376" w:type="dxa"/>
            <w:vAlign w:val="center"/>
          </w:tcPr>
          <w:p w:rsidR="00050F15" w:rsidRDefault="00050F15" w:rsidP="0073580B">
            <w:pPr>
              <w:pStyle w:val="aff8"/>
              <w:ind w:firstLine="420"/>
            </w:pPr>
            <w:r>
              <w:rPr>
                <w:rFonts w:hint="eastAsia"/>
              </w:rPr>
              <w:t>报表管理</w:t>
            </w:r>
          </w:p>
        </w:tc>
        <w:tc>
          <w:tcPr>
            <w:tcW w:w="6920" w:type="dxa"/>
          </w:tcPr>
          <w:p w:rsidR="00050F15" w:rsidRDefault="00050F15" w:rsidP="0073580B">
            <w:pPr>
              <w:pStyle w:val="aff8"/>
              <w:ind w:firstLine="420"/>
            </w:pPr>
            <w:r>
              <w:rPr>
                <w:rFonts w:hint="eastAsia"/>
              </w:rPr>
              <w:t>支持丰富的内置报表以及灵活的自定义报表模式，支持编辑报表的目录接口、引用统计项、设置报表标题、展示页眉和页码、报表配置基本内容（名称、描述等）；</w:t>
            </w:r>
          </w:p>
          <w:p w:rsidR="00050F15" w:rsidRDefault="00050F15" w:rsidP="0073580B">
            <w:pPr>
              <w:pStyle w:val="aff8"/>
              <w:ind w:firstLine="420"/>
            </w:pPr>
            <w:r>
              <w:rPr>
                <w:rFonts w:hint="eastAsia"/>
              </w:rPr>
              <w:t>支持实时报表、定时报表、周期性任务报表等方式；</w:t>
            </w:r>
          </w:p>
          <w:p w:rsidR="00050F15" w:rsidRDefault="00050F15" w:rsidP="0073580B">
            <w:pPr>
              <w:pStyle w:val="aff8"/>
              <w:ind w:firstLine="420"/>
            </w:pPr>
            <w:r>
              <w:rPr>
                <w:rFonts w:hint="eastAsia"/>
              </w:rPr>
              <w:t>支持html，pdf，word格式的报表文件以及报表logo的灵活配置；</w:t>
            </w:r>
          </w:p>
        </w:tc>
      </w:tr>
      <w:tr w:rsidR="00050F15" w:rsidTr="0073580B">
        <w:trPr>
          <w:jc w:val="center"/>
        </w:trPr>
        <w:tc>
          <w:tcPr>
            <w:tcW w:w="1376" w:type="dxa"/>
            <w:vAlign w:val="center"/>
          </w:tcPr>
          <w:p w:rsidR="00050F15" w:rsidRDefault="00050F15" w:rsidP="0073580B">
            <w:pPr>
              <w:pStyle w:val="aff8"/>
              <w:ind w:firstLine="420"/>
            </w:pPr>
            <w:r>
              <w:rPr>
                <w:rFonts w:hint="eastAsia"/>
              </w:rPr>
              <w:t>资产管理</w:t>
            </w:r>
          </w:p>
        </w:tc>
        <w:tc>
          <w:tcPr>
            <w:tcW w:w="6920" w:type="dxa"/>
          </w:tcPr>
          <w:p w:rsidR="00050F15" w:rsidRDefault="00050F15" w:rsidP="0073580B">
            <w:pPr>
              <w:pStyle w:val="aff8"/>
              <w:ind w:firstLine="420"/>
            </w:pPr>
            <w:r>
              <w:rPr>
                <w:rFonts w:hint="eastAsia"/>
              </w:rPr>
              <w:t>支持对资产进行增加、删除、修改、查询等操作，可通过资产下钻资产相关的日志、事件等信息；</w:t>
            </w:r>
          </w:p>
        </w:tc>
      </w:tr>
      <w:tr w:rsidR="00050F15" w:rsidTr="0073580B">
        <w:trPr>
          <w:jc w:val="center"/>
        </w:trPr>
        <w:tc>
          <w:tcPr>
            <w:tcW w:w="1376" w:type="dxa"/>
            <w:vAlign w:val="center"/>
          </w:tcPr>
          <w:p w:rsidR="00050F15" w:rsidRDefault="00050F15" w:rsidP="0073580B">
            <w:pPr>
              <w:pStyle w:val="aff8"/>
              <w:ind w:firstLine="420"/>
            </w:pPr>
            <w:r>
              <w:rPr>
                <w:rFonts w:hint="eastAsia"/>
              </w:rPr>
              <w:t>用户管理</w:t>
            </w:r>
          </w:p>
        </w:tc>
        <w:tc>
          <w:tcPr>
            <w:tcW w:w="6920" w:type="dxa"/>
          </w:tcPr>
          <w:p w:rsidR="00050F15" w:rsidRDefault="00050F15" w:rsidP="0073580B">
            <w:pPr>
              <w:pStyle w:val="aff8"/>
              <w:ind w:firstLine="420"/>
            </w:pPr>
            <w:r>
              <w:rPr>
                <w:rFonts w:hint="eastAsia"/>
              </w:rPr>
              <w:t>支持基于角色的帐户管理，内置管理员、帐户管理员、系统审计员；</w:t>
            </w:r>
          </w:p>
          <w:p w:rsidR="00050F15" w:rsidRDefault="00050F15" w:rsidP="0073580B">
            <w:pPr>
              <w:pStyle w:val="aff8"/>
              <w:ind w:firstLine="420"/>
            </w:pPr>
            <w:r>
              <w:rPr>
                <w:rFonts w:hint="eastAsia"/>
              </w:rPr>
              <w:t>支持帐号的相关操作以及展示；</w:t>
            </w:r>
          </w:p>
        </w:tc>
      </w:tr>
      <w:tr w:rsidR="00050F15" w:rsidTr="0073580B">
        <w:trPr>
          <w:jc w:val="center"/>
        </w:trPr>
        <w:tc>
          <w:tcPr>
            <w:tcW w:w="1376" w:type="dxa"/>
            <w:vAlign w:val="center"/>
          </w:tcPr>
          <w:p w:rsidR="00050F15" w:rsidRDefault="00050F15" w:rsidP="0073580B">
            <w:pPr>
              <w:pStyle w:val="aff8"/>
              <w:ind w:firstLine="420"/>
            </w:pPr>
            <w:r>
              <w:rPr>
                <w:rFonts w:hint="eastAsia"/>
              </w:rPr>
              <w:t>系统管理</w:t>
            </w:r>
          </w:p>
        </w:tc>
        <w:tc>
          <w:tcPr>
            <w:tcW w:w="6920" w:type="dxa"/>
          </w:tcPr>
          <w:p w:rsidR="00050F15" w:rsidRDefault="00050F15" w:rsidP="0073580B">
            <w:pPr>
              <w:pStyle w:val="aff8"/>
              <w:ind w:firstLine="420"/>
            </w:pPr>
            <w:r>
              <w:rPr>
                <w:rFonts w:hint="eastAsia"/>
              </w:rPr>
              <w:t>支持升级策略以及升级包的上传；</w:t>
            </w:r>
          </w:p>
          <w:p w:rsidR="00050F15" w:rsidRDefault="00050F15" w:rsidP="0073580B">
            <w:pPr>
              <w:pStyle w:val="aff8"/>
              <w:ind w:firstLine="420"/>
            </w:pPr>
            <w:r>
              <w:rPr>
                <w:rFonts w:hint="eastAsia"/>
              </w:rPr>
              <w:t>支持系统诊断、网络连接诊断等；</w:t>
            </w:r>
          </w:p>
          <w:p w:rsidR="00050F15" w:rsidRDefault="00050F15" w:rsidP="0073580B">
            <w:pPr>
              <w:pStyle w:val="aff8"/>
              <w:ind w:firstLine="420"/>
            </w:pPr>
            <w:r>
              <w:rPr>
                <w:rFonts w:hint="eastAsia"/>
              </w:rPr>
              <w:t>支持系统信息、服务状态等的展示；</w:t>
            </w:r>
          </w:p>
        </w:tc>
      </w:tr>
      <w:tr w:rsidR="00050F15" w:rsidTr="0073580B">
        <w:trPr>
          <w:jc w:val="center"/>
        </w:trPr>
        <w:tc>
          <w:tcPr>
            <w:tcW w:w="1376" w:type="dxa"/>
            <w:vAlign w:val="center"/>
          </w:tcPr>
          <w:p w:rsidR="00050F15" w:rsidRDefault="00050F15" w:rsidP="0073580B">
            <w:pPr>
              <w:pStyle w:val="aff8"/>
              <w:ind w:firstLine="420"/>
            </w:pPr>
            <w:r>
              <w:rPr>
                <w:rFonts w:hint="eastAsia"/>
              </w:rPr>
              <w:t>消息中心</w:t>
            </w:r>
          </w:p>
        </w:tc>
        <w:tc>
          <w:tcPr>
            <w:tcW w:w="6920" w:type="dxa"/>
          </w:tcPr>
          <w:p w:rsidR="00050F15" w:rsidRDefault="00050F15" w:rsidP="0073580B">
            <w:pPr>
              <w:pStyle w:val="aff8"/>
              <w:ind w:firstLine="420"/>
            </w:pPr>
            <w:r>
              <w:rPr>
                <w:rFonts w:hint="eastAsia"/>
              </w:rPr>
              <w:t>支持系统消息的展示、查看、过滤以及常规操作；</w:t>
            </w:r>
          </w:p>
        </w:tc>
      </w:tr>
    </w:tbl>
    <w:p w:rsidR="00050F15" w:rsidRDefault="00050F15" w:rsidP="00F15ACE">
      <w:pPr>
        <w:pStyle w:val="aff5"/>
      </w:pPr>
    </w:p>
    <w:p w:rsidR="00050F15" w:rsidRDefault="00050F15" w:rsidP="006E751B">
      <w:pPr>
        <w:pStyle w:val="4"/>
      </w:pPr>
      <w:r>
        <w:rPr>
          <w:rFonts w:hint="eastAsia"/>
        </w:rPr>
        <w:t>防火墙</w:t>
      </w:r>
    </w:p>
    <w:p w:rsidR="00050F15" w:rsidRDefault="00050F15" w:rsidP="00D11B42">
      <w:pPr>
        <w:pStyle w:val="5"/>
      </w:pPr>
      <w:r>
        <w:rPr>
          <w:rFonts w:hint="eastAsia"/>
        </w:rPr>
        <w:t xml:space="preserve"> 产品简介</w:t>
      </w:r>
    </w:p>
    <w:p w:rsidR="00050F15" w:rsidRDefault="00050F15" w:rsidP="00F15ACE">
      <w:pPr>
        <w:pStyle w:val="aff5"/>
      </w:pPr>
      <w:r>
        <w:rPr>
          <w:rFonts w:hint="eastAsia"/>
        </w:rPr>
        <w:t>绿盟NF防火墙（英文简称NF）是绿盟科技构筑在最新一代</w:t>
      </w:r>
      <w:r>
        <w:t>64</w:t>
      </w:r>
      <w:r>
        <w:rPr>
          <w:rFonts w:hint="eastAsia"/>
        </w:rPr>
        <w:t>位多核硬件平台基础之上，采用最新的应用层安全防护理念，同时结合先进的多核高速数据包并发处理技术，研发而成的企业级下一代边界安全产品。其核心理念是立足于用户网络边界，建立起以应用为核心的网络安全策略和以内网资产风险识别、云端安全管理为显著特征的全方位的安全防护体系。</w:t>
      </w:r>
    </w:p>
    <w:p w:rsidR="00050F15" w:rsidRDefault="00050F15" w:rsidP="00D11B42">
      <w:pPr>
        <w:pStyle w:val="5"/>
      </w:pPr>
      <w:r>
        <w:rPr>
          <w:rFonts w:hint="eastAsia"/>
        </w:rPr>
        <w:t xml:space="preserve"> 主要功能</w:t>
      </w:r>
    </w:p>
    <w:p w:rsidR="00050F15" w:rsidRDefault="00050F15" w:rsidP="00D11B42">
      <w:pPr>
        <w:pStyle w:val="6"/>
      </w:pPr>
      <w:r>
        <w:rPr>
          <w:rFonts w:hint="eastAsia"/>
        </w:rPr>
        <w:t>细致的应用控制手段</w:t>
      </w:r>
    </w:p>
    <w:p w:rsidR="00050F15" w:rsidRDefault="00050F15" w:rsidP="00F15ACE">
      <w:pPr>
        <w:pStyle w:val="aff5"/>
      </w:pPr>
      <w:r>
        <w:rPr>
          <w:rFonts w:hint="eastAsia"/>
        </w:rPr>
        <w:t>传统防火墙的访问控制或流量管理粒度粗放，只能基于IP/端口号对数据流量进行一刀切式的禁止或允许。NF基于卓越的应用和用户识别能力，对数据流量和访问来源进行精细化辨识和分类，使得用户可以轻易从同一个端口协议的数据流量中辨识出任意多种不同的应用，或从无意无序的IP地址中辨识出有意义的用户身份信息，从而针对识别出的应用和用户施加细粒度、有区别的访问控制策略、流量管理策略和安全扫描策略，保障了用户最直接、准确、精细的管理愿望和控制诉求。</w:t>
      </w:r>
    </w:p>
    <w:p w:rsidR="00050F15" w:rsidRDefault="00050F15" w:rsidP="00D11B42">
      <w:pPr>
        <w:pStyle w:val="6"/>
      </w:pPr>
      <w:r>
        <w:rPr>
          <w:rFonts w:hint="eastAsia"/>
        </w:rPr>
        <w:t>卓越的应用层处理性能</w:t>
      </w:r>
    </w:p>
    <w:p w:rsidR="00050F15" w:rsidRDefault="00050F15" w:rsidP="00F15ACE">
      <w:pPr>
        <w:pStyle w:val="aff5"/>
      </w:pPr>
      <w:r>
        <w:rPr>
          <w:rFonts w:hint="eastAsia"/>
        </w:rPr>
        <w:t>NF构筑在新一代64位多核并发，高速硬件平台之上，拥有业界独有的数通、安全双引擎设计模式。双引擎多核并发的高速运行在多个CPU核心之上，各司其职，不仅保证了基础网络数据包的高速转发，更加确保了应用层安全处理的高性能。</w:t>
      </w:r>
    </w:p>
    <w:p w:rsidR="00050F15" w:rsidRDefault="00050F15" w:rsidP="00F15ACE">
      <w:pPr>
        <w:pStyle w:val="aff5"/>
      </w:pPr>
      <w:r>
        <w:rPr>
          <w:rFonts w:hint="eastAsia"/>
        </w:rPr>
        <w:t>NF采用的高速数据包处理技术专门针对</w:t>
      </w:r>
      <w:r>
        <w:t>I/O</w:t>
      </w:r>
      <w:r>
        <w:rPr>
          <w:rFonts w:hint="eastAsia"/>
        </w:rPr>
        <w:t>密集型网络设计。它为上层安全服务和底层硬件平台提供了一个高速通信隧道，极大提升了平台安全处理性能和吞吐率，使下一代防火墙设备在安全处理性能上有了一个质的飞跃。</w:t>
      </w:r>
    </w:p>
    <w:p w:rsidR="00050F15" w:rsidRDefault="00050F15" w:rsidP="00D11B42">
      <w:pPr>
        <w:pStyle w:val="6"/>
      </w:pPr>
      <w:r>
        <w:rPr>
          <w:rFonts w:hint="eastAsia"/>
        </w:rPr>
        <w:t>专业的安全防护能力</w:t>
      </w:r>
    </w:p>
    <w:p w:rsidR="00050F15" w:rsidRDefault="00050F15" w:rsidP="0073580B">
      <w:pPr>
        <w:pStyle w:val="aff5"/>
      </w:pPr>
      <w:r>
        <w:rPr>
          <w:rFonts w:hint="eastAsia"/>
        </w:rPr>
        <w:t>在充分考虑到现在及未来安全业务情景的前提下，NF核心安全功能采用了高度一体化的架构设计方案，将所有的安全特性纳入到一体化的引擎中去。这样的一个明显优势是去除了传统UTM设备上各安全模块引擎间彼此独立，层层堆叠，每个引擎重复拆解数据包，彼此间没有任何传承配合，安全性能低下的冗余架构。同时，一体化安全引擎在系统中多核多进程并行执行，对网络海量数据进行实时、并发安全扫描和过滤，从而使产品安全性能有了一个质的飞跃，不仅是传统防火墙无法比拟，也从根本上解决了UTM设备安全模块开启，安全性能指数下降的传统顽疾。</w:t>
      </w:r>
    </w:p>
    <w:p w:rsidR="00050F15" w:rsidRDefault="00050F15" w:rsidP="006E751B">
      <w:pPr>
        <w:pStyle w:val="4"/>
      </w:pPr>
      <w:r>
        <w:rPr>
          <w:rFonts w:hint="eastAsia"/>
        </w:rPr>
        <w:t>终端安全管理</w:t>
      </w:r>
    </w:p>
    <w:p w:rsidR="00050F15" w:rsidRDefault="00050F15" w:rsidP="00D11B42">
      <w:pPr>
        <w:pStyle w:val="5"/>
      </w:pPr>
      <w:r>
        <w:rPr>
          <w:rFonts w:hint="eastAsia"/>
        </w:rPr>
        <w:t xml:space="preserve"> 产品简介</w:t>
      </w:r>
    </w:p>
    <w:p w:rsidR="00050F15" w:rsidRDefault="00050F15" w:rsidP="00F15ACE">
      <w:pPr>
        <w:pStyle w:val="aff5"/>
      </w:pPr>
      <w:r>
        <w:rPr>
          <w:rFonts w:hint="eastAsia"/>
        </w:rPr>
        <w:t>绿盟终端安全防护EDR通过守护操作系统关键入口点，包括系统网络传输、注册表修改、文件拷贝、内存数据输入输出、磁盘读写、配置文件修改、系统提权等，并对攻击者常用和流行攻击技术进行识别、归类、建模、训练、自学习。结合人工智能机器自学习技术，不断提升检测和识别精度，并自适应业务场景，不断优化防护机制，实现对已知为未知威胁的精准防护。</w:t>
      </w:r>
    </w:p>
    <w:p w:rsidR="00050F15" w:rsidRDefault="00050F15" w:rsidP="00F15ACE">
      <w:pPr>
        <w:pStyle w:val="aff5"/>
      </w:pPr>
      <w:r>
        <w:rPr>
          <w:rFonts w:hint="eastAsia"/>
        </w:rPr>
        <w:t>对主机系统内部的动态行为进行记录和分析，可对整个安全事件进行梳理和展示。从事件关联的主机、涉及到的恶意进程、进程文件的子/父级进程，到每个进程运行时间、详细路径、安全属性、网络访问关系、相互调用关系等清晰呈现，追溯到根源。亦可通过对事件碎片整理，形成威胁分析中心，利用统一入口搜索关键字段，快速关联呈现相关事件内容，解决安全事件发生后无从着手的痛点。</w:t>
      </w:r>
    </w:p>
    <w:p w:rsidR="00050F15" w:rsidRDefault="00050F15" w:rsidP="00D11B42">
      <w:pPr>
        <w:pStyle w:val="5"/>
      </w:pPr>
      <w:r>
        <w:rPr>
          <w:rFonts w:hint="eastAsia"/>
        </w:rPr>
        <w:t>主要功能</w:t>
      </w:r>
    </w:p>
    <w:p w:rsidR="00050F15" w:rsidRDefault="00050F15" w:rsidP="00D11B42">
      <w:pPr>
        <w:pStyle w:val="6"/>
      </w:pPr>
      <w:r>
        <w:rPr>
          <w:rFonts w:hint="eastAsia"/>
        </w:rPr>
        <w:t>主机资产管理</w:t>
      </w:r>
    </w:p>
    <w:p w:rsidR="00050F15" w:rsidRDefault="00050F15" w:rsidP="00F15ACE">
      <w:pPr>
        <w:pStyle w:val="aff5"/>
      </w:pPr>
      <w:r>
        <w:rPr>
          <w:rFonts w:hint="eastAsia"/>
        </w:rPr>
        <w:t>资产自动发现</w:t>
      </w:r>
    </w:p>
    <w:p w:rsidR="00050F15" w:rsidRDefault="00050F15" w:rsidP="00F15ACE">
      <w:pPr>
        <w:pStyle w:val="aff5"/>
      </w:pPr>
      <w:r>
        <w:rPr>
          <w:rFonts w:hint="eastAsia"/>
        </w:rPr>
        <w:t>绿盟EDR具有强大的主机资产发现与识别能力，通过轻巧的安全探针，快速获取主机的软硬件资产信息。包括CPU、内存、硬盘、网卡、操作系统、网络配置、安装软件等内容，并能通过已安装探针的主机自动发现网内未注册的主机信息，帮助用户掌握全网主机数量，以及已受控和未受控的主机范围，梳理主机安全管理边界。</w:t>
      </w:r>
    </w:p>
    <w:p w:rsidR="00050F15" w:rsidRDefault="00050F15" w:rsidP="00F15ACE">
      <w:pPr>
        <w:pStyle w:val="aff5"/>
      </w:pPr>
      <w:bookmarkStart w:id="55" w:name="_Toc533858974"/>
      <w:r>
        <w:rPr>
          <w:rFonts w:hint="eastAsia"/>
        </w:rPr>
        <w:t>资产自动分组</w:t>
      </w:r>
      <w:bookmarkEnd w:id="55"/>
    </w:p>
    <w:p w:rsidR="00050F15" w:rsidRDefault="00050F15" w:rsidP="00F15ACE">
      <w:pPr>
        <w:pStyle w:val="aff5"/>
      </w:pPr>
      <w:r>
        <w:rPr>
          <w:rFonts w:hint="eastAsia"/>
        </w:rPr>
        <w:t>庞大的网络体系中，主机资产的快速自动分组，可以降低IT管理员大量的手动运维工作量。绿盟EDR具备主机资产自动分组能力，在接收到安全探针上报的资产信息后，根据预设的分组信息，自动归类进入相应分组，并能对主机进行自定义名称和标签管理，将主机资产对应到相关责任人。</w:t>
      </w:r>
    </w:p>
    <w:p w:rsidR="00050F15" w:rsidRDefault="00050F15" w:rsidP="00F15ACE">
      <w:pPr>
        <w:pStyle w:val="aff5"/>
      </w:pPr>
      <w:bookmarkStart w:id="56" w:name="_Toc533858975"/>
      <w:r>
        <w:rPr>
          <w:rFonts w:hint="eastAsia"/>
        </w:rPr>
        <w:t>资产运维管理</w:t>
      </w:r>
      <w:bookmarkEnd w:id="56"/>
    </w:p>
    <w:p w:rsidR="00050F15" w:rsidRDefault="00050F15" w:rsidP="00F15ACE">
      <w:pPr>
        <w:pStyle w:val="aff5"/>
      </w:pPr>
      <w:r>
        <w:rPr>
          <w:rFonts w:hint="eastAsia"/>
        </w:rPr>
        <w:t>资产运维管理功能可实现主机资产状态的监控和资产数据管理。能够记录主机上下线轨迹、软硬件资产变更，资产变更记录可对主机软硬件资产、IP配置信息变更进行记录，可记录变更后的状态和变更时间，以帮助管理员做IT资产管理，实时了解全网主机资产状况。提供资产数据导出，便于资产管理员做资产登记管理。</w:t>
      </w:r>
    </w:p>
    <w:p w:rsidR="00050F15" w:rsidRDefault="00050F15" w:rsidP="00D11B42">
      <w:pPr>
        <w:pStyle w:val="6"/>
      </w:pPr>
      <w:r>
        <w:rPr>
          <w:rFonts w:hint="eastAsia"/>
        </w:rPr>
        <w:t>主机风险检测</w:t>
      </w:r>
    </w:p>
    <w:p w:rsidR="00050F15" w:rsidRDefault="00050F15" w:rsidP="00F15ACE">
      <w:pPr>
        <w:pStyle w:val="aff5"/>
      </w:pPr>
      <w:bookmarkStart w:id="57" w:name="_Toc533858977"/>
      <w:r>
        <w:rPr>
          <w:rFonts w:hint="eastAsia"/>
        </w:rPr>
        <w:t>主机安全基线检查</w:t>
      </w:r>
      <w:bookmarkEnd w:id="57"/>
    </w:p>
    <w:p w:rsidR="00050F15" w:rsidRDefault="00050F15" w:rsidP="00F15ACE">
      <w:pPr>
        <w:pStyle w:val="aff5"/>
      </w:pPr>
      <w:r>
        <w:rPr>
          <w:rFonts w:hint="eastAsia"/>
        </w:rPr>
        <w:t>主机安全基线检查有助于用户一键获知全网主机安全基线配置详情，找出不符合安全管理规范的主机，节省大量人工检查时间，并能持续进行监控。主机安全基线检查功能同时含盖Windows和Linux平台，支持账号与口令检查、密码生存周期检查、远程登录检查、网络与服务检查、日志审计检查、防火墙检查、系统安全配置检查等内容。检查模版支持用户自定义，检查项符合工信部[YD/T 2701-2014]标准要求内容。同时对每一个不符合项进行详细描述，提供修复指导方案，帮助用户科学合理的进行短板修复，提高主机入侵门槛。</w:t>
      </w:r>
    </w:p>
    <w:p w:rsidR="00050F15" w:rsidRDefault="00050F15" w:rsidP="00F15ACE">
      <w:pPr>
        <w:pStyle w:val="aff5"/>
      </w:pPr>
      <w:bookmarkStart w:id="58" w:name="_Toc533858978"/>
      <w:r>
        <w:rPr>
          <w:rFonts w:hint="eastAsia"/>
        </w:rPr>
        <w:t>主机多维风险检查</w:t>
      </w:r>
      <w:bookmarkEnd w:id="58"/>
    </w:p>
    <w:p w:rsidR="00050F15" w:rsidRDefault="00050F15" w:rsidP="00F15ACE">
      <w:pPr>
        <w:pStyle w:val="aff5"/>
      </w:pPr>
      <w:r>
        <w:rPr>
          <w:rFonts w:hint="eastAsia"/>
        </w:rPr>
        <w:t>绿盟EDR安全探针在主机侧采取多锚点安全检查，对操作系统的注册表变更记录、系统权限篡改检测，对映像劫持、网络劫持、创建自启动项、计划任务程序、驱动程序等进行检查和实时监控，以及对操作系统的漏洞、异常系统和配置文件进行检查，帮助用户快速掌握全网主机存在的安全风险。</w:t>
      </w:r>
    </w:p>
    <w:p w:rsidR="00050F15" w:rsidRDefault="00050F15" w:rsidP="00F15ACE">
      <w:pPr>
        <w:pStyle w:val="aff5"/>
      </w:pPr>
      <w:bookmarkStart w:id="59" w:name="_Toc533858979"/>
      <w:r>
        <w:rPr>
          <w:rFonts w:hint="eastAsia"/>
        </w:rPr>
        <w:t>系统风险监控</w:t>
      </w:r>
      <w:bookmarkEnd w:id="59"/>
    </w:p>
    <w:p w:rsidR="00050F15" w:rsidRDefault="00050F15" w:rsidP="00F15ACE">
      <w:pPr>
        <w:pStyle w:val="aff5"/>
      </w:pPr>
      <w:r>
        <w:rPr>
          <w:rFonts w:hint="eastAsia"/>
        </w:rPr>
        <w:t>绿盟EDR可从多个主机系统关键风险点进行监控和评估。包括系统开放的网络端口、运行的系统服务、已经存在的用户账户、关键文件的异常修改、系统非法提权等。并能对网络端口、系统服务所关联的用户和进程信息进行追踪，评估程序的安全性，帮助用户实时感知全网主机潜在的安全风险。</w:t>
      </w:r>
    </w:p>
    <w:p w:rsidR="00050F15" w:rsidRDefault="00050F15" w:rsidP="00D11B42">
      <w:pPr>
        <w:pStyle w:val="6"/>
      </w:pPr>
      <w:r>
        <w:rPr>
          <w:rFonts w:hint="eastAsia"/>
        </w:rPr>
        <w:t>主机入侵防御</w:t>
      </w:r>
    </w:p>
    <w:p w:rsidR="00050F15" w:rsidRDefault="00050F15" w:rsidP="00F15ACE">
      <w:pPr>
        <w:pStyle w:val="aff5"/>
      </w:pPr>
      <w:bookmarkStart w:id="60" w:name="_Toc533858981"/>
      <w:r>
        <w:rPr>
          <w:rFonts w:hint="eastAsia"/>
        </w:rPr>
        <w:t>恶意程序防护</w:t>
      </w:r>
      <w:bookmarkEnd w:id="60"/>
    </w:p>
    <w:p w:rsidR="00050F15" w:rsidRDefault="00050F15" w:rsidP="00F15ACE">
      <w:pPr>
        <w:pStyle w:val="aff5"/>
      </w:pPr>
      <w:r>
        <w:rPr>
          <w:rFonts w:hint="eastAsia"/>
        </w:rPr>
        <w:t>绿盟EDR提供基于文件动作行为特征模型分析查杀能力，主动防御型查杀，可在不依赖病毒特征库的情况下，对恶意程序、免杀木马、钓鱼程序、挖矿程序、勒索程序、黑名单程序等进行检测、拦截。摆脱传统防病毒软件静态特征库对比带来的系统开销，以及新型高级入侵手段对静态特征库免疫的弊端。</w:t>
      </w:r>
    </w:p>
    <w:p w:rsidR="00050F15" w:rsidRDefault="00050F15" w:rsidP="00F15ACE">
      <w:pPr>
        <w:pStyle w:val="aff5"/>
      </w:pPr>
      <w:bookmarkStart w:id="61" w:name="_Toc533858982"/>
      <w:r>
        <w:rPr>
          <w:rFonts w:hint="eastAsia"/>
        </w:rPr>
        <w:t>行为入侵防御</w:t>
      </w:r>
      <w:bookmarkEnd w:id="61"/>
    </w:p>
    <w:p w:rsidR="00050F15" w:rsidRDefault="00050F15" w:rsidP="00F15ACE">
      <w:pPr>
        <w:pStyle w:val="aff5"/>
      </w:pPr>
      <w:r>
        <w:rPr>
          <w:rFonts w:hint="eastAsia"/>
        </w:rPr>
        <w:t>绿盟EDR通过实时监控主机关键的风险入口，对浏览器攻击、office攻击、恶意脚本攻击、系统漏洞攻击、WEBshell攻击、注册表异常修改等风险行为进行实时防护。从风险入口点进行全面把控，减少主机被入侵的风险。</w:t>
      </w:r>
    </w:p>
    <w:p w:rsidR="00050F15" w:rsidRDefault="00050F15" w:rsidP="00F15ACE">
      <w:pPr>
        <w:pStyle w:val="aff5"/>
      </w:pPr>
      <w:bookmarkStart w:id="62" w:name="_Toc533858983"/>
      <w:r>
        <w:rPr>
          <w:rFonts w:hint="eastAsia"/>
        </w:rPr>
        <w:t>网络入侵防御</w:t>
      </w:r>
      <w:bookmarkEnd w:id="62"/>
      <w:r>
        <w:rPr>
          <w:rFonts w:hint="eastAsia"/>
        </w:rPr>
        <w:t xml:space="preserve"> </w:t>
      </w:r>
    </w:p>
    <w:p w:rsidR="00050F15" w:rsidRDefault="00050F15" w:rsidP="00F15ACE">
      <w:pPr>
        <w:pStyle w:val="aff5"/>
      </w:pPr>
      <w:r>
        <w:rPr>
          <w:rFonts w:hint="eastAsia"/>
        </w:rPr>
        <w:t>绿盟EDR在网络层面采用了多种防护措施，实时拦截主机网络侧的攻击，支持端口扫描、泛洪攻击、TCP洪水攻击、暴力破解等安全防护，并能过滤信任IP。可有效检测拦截用户网络内部或外部网络的入侵行为，从网络的入口点实现封堵拦截。</w:t>
      </w:r>
    </w:p>
    <w:p w:rsidR="00050F15" w:rsidRDefault="00050F15" w:rsidP="00F15ACE">
      <w:pPr>
        <w:pStyle w:val="aff5"/>
      </w:pPr>
      <w:bookmarkStart w:id="63" w:name="_Toc533858984"/>
      <w:r>
        <w:rPr>
          <w:rFonts w:hint="eastAsia"/>
        </w:rPr>
        <w:t>主机环境控制</w:t>
      </w:r>
      <w:bookmarkEnd w:id="63"/>
    </w:p>
    <w:p w:rsidR="00050F15" w:rsidRDefault="00050F15" w:rsidP="00F15ACE">
      <w:pPr>
        <w:pStyle w:val="aff5"/>
      </w:pPr>
      <w:r>
        <w:rPr>
          <w:rFonts w:hint="eastAsia"/>
        </w:rPr>
        <w:t>绿盟EDR提供了非白即黑的主机运行环境强控机制，通过定义主机安全运行基线，限定仅允许安全范围内已知的程序运行，限定主机的网络访问权限，通过控制主机最小活动范围，最大程度保障主机运行安全。杜绝一切不在安全范围内的程序运行，可以有效避免有意或无意的病毒传播，对未知威胁进行防护。</w:t>
      </w:r>
    </w:p>
    <w:p w:rsidR="00050F15" w:rsidRDefault="00050F15" w:rsidP="006E751B">
      <w:pPr>
        <w:pStyle w:val="4"/>
      </w:pPr>
      <w:r>
        <w:rPr>
          <w:rFonts w:hint="eastAsia"/>
        </w:rPr>
        <w:t>防病毒系统</w:t>
      </w:r>
    </w:p>
    <w:p w:rsidR="00050F15" w:rsidRDefault="00050F15" w:rsidP="00D11B42">
      <w:pPr>
        <w:pStyle w:val="5"/>
      </w:pPr>
      <w:r>
        <w:rPr>
          <w:rFonts w:hint="eastAsia"/>
        </w:rPr>
        <w:t xml:space="preserve"> 产品简介</w:t>
      </w:r>
    </w:p>
    <w:p w:rsidR="00050F15" w:rsidRDefault="00050F15" w:rsidP="00F15ACE">
      <w:pPr>
        <w:pStyle w:val="aff5"/>
      </w:pPr>
      <w:r>
        <w:rPr>
          <w:rFonts w:hint="eastAsia"/>
        </w:rPr>
        <w:t>智甲终端防御系统支持Windows客户端、国产系统客户端、Linux客户端、虚拟化客户端等多终端、多系统的统一管理，避免建立多个管理中心，节省用户资源与运维成本。</w:t>
      </w:r>
    </w:p>
    <w:p w:rsidR="00050F15" w:rsidRDefault="00050F15" w:rsidP="00F15ACE">
      <w:pPr>
        <w:pStyle w:val="aff5"/>
      </w:pPr>
      <w:r>
        <w:rPr>
          <w:rFonts w:hint="eastAsia"/>
        </w:rPr>
        <w:t>智甲终端防御系统对国产化系统与硬件具有良好的适配性，支持在支持</w:t>
      </w:r>
      <w:r>
        <w:t>32与64位</w:t>
      </w:r>
      <w:r>
        <w:rPr>
          <w:rFonts w:hint="eastAsia"/>
        </w:rPr>
        <w:t>中标麒麟、中科方德、银河麒麟等国产操作系统，并同时支持x86、MIPS架构（龙芯CPU）和ARM架构（飞腾CPU）。</w:t>
      </w:r>
    </w:p>
    <w:p w:rsidR="00050F15" w:rsidRDefault="00050F15" w:rsidP="00F15ACE">
      <w:pPr>
        <w:pStyle w:val="aff5"/>
      </w:pPr>
      <w:r>
        <w:rPr>
          <w:rFonts w:hint="eastAsia"/>
        </w:rPr>
        <w:t>智甲会根据用户网内终端分布情况，通过自研协议技术，自动生成终端资产3D拓扑，通过可视化的技术让用户直观的了解终端资产的安全状态，可以实时查看到每个终端的硬件配置信息、软件系统版本、终端威胁等级，在交互界面可进行病毒扫描、清除，能查看到系统中毒文件信息，并可显示终端操作系统信息、计算机名等，每个终端资产的威胁等级，软硬件配置，终端的变更及时更新情况，实时掌控网内终端安全以及威胁感染情况。</w:t>
      </w:r>
    </w:p>
    <w:p w:rsidR="00050F15" w:rsidRDefault="00050F15" w:rsidP="00F15ACE">
      <w:pPr>
        <w:pStyle w:val="aff5"/>
      </w:pPr>
      <w:r>
        <w:rPr>
          <w:rFonts w:hint="eastAsia"/>
        </w:rPr>
        <w:t>智甲通过人性化的管理界面支持病毒的全网追溯、定点查杀，对</w:t>
      </w:r>
      <w:r>
        <w:t>指定病毒</w:t>
      </w:r>
      <w:r>
        <w:rPr>
          <w:rFonts w:hint="eastAsia"/>
        </w:rPr>
        <w:t>文件进行追查，可迅速评估病毒感染的范围、追查病毒的最初来源和传播路径，实现指定病毒的审计、回溯，并</w:t>
      </w:r>
      <w:r>
        <w:t>可</w:t>
      </w:r>
      <w:r>
        <w:rPr>
          <w:rFonts w:hint="eastAsia"/>
        </w:rPr>
        <w:t>进行定点查杀，远程</w:t>
      </w:r>
      <w:r>
        <w:t>清除</w:t>
      </w:r>
      <w:r>
        <w:rPr>
          <w:rFonts w:hint="eastAsia"/>
        </w:rPr>
        <w:t>全网</w:t>
      </w:r>
      <w:r>
        <w:t>终端上的</w:t>
      </w:r>
      <w:r>
        <w:rPr>
          <w:rFonts w:hint="eastAsia"/>
        </w:rPr>
        <w:t>特定</w:t>
      </w:r>
      <w:r>
        <w:t>病毒文件</w:t>
      </w:r>
      <w:r>
        <w:rPr>
          <w:rFonts w:hint="eastAsia"/>
        </w:rPr>
        <w:t>。</w:t>
      </w:r>
    </w:p>
    <w:p w:rsidR="00050F15" w:rsidRDefault="00050F15" w:rsidP="00D11B42">
      <w:pPr>
        <w:pStyle w:val="5"/>
      </w:pPr>
      <w:r>
        <w:rPr>
          <w:rFonts w:hint="eastAsia"/>
        </w:rPr>
        <w:t xml:space="preserve"> 主要功能</w:t>
      </w:r>
    </w:p>
    <w:p w:rsidR="00050F15" w:rsidRDefault="00050F15" w:rsidP="00D11B42">
      <w:pPr>
        <w:pStyle w:val="6"/>
      </w:pPr>
      <w:r>
        <w:rPr>
          <w:rFonts w:hint="eastAsia"/>
        </w:rPr>
        <w:t>深度</w:t>
      </w:r>
      <w:r>
        <w:rPr>
          <w:rFonts w:hint="eastAsia"/>
        </w:rPr>
        <w:t>A</w:t>
      </w:r>
      <w:r>
        <w:t>PT</w:t>
      </w:r>
      <w:r>
        <w:rPr>
          <w:rFonts w:hint="eastAsia"/>
        </w:rPr>
        <w:t>防护</w:t>
      </w:r>
    </w:p>
    <w:p w:rsidR="00050F15" w:rsidRDefault="00050F15" w:rsidP="00F15ACE">
      <w:pPr>
        <w:pStyle w:val="aff5"/>
      </w:pPr>
      <w:r>
        <w:rPr>
          <w:rFonts w:hint="eastAsia"/>
        </w:rPr>
        <w:t>智甲内置已知高级威胁特征库（定期升级），用户可对已知高级威胁进行网内追溯，查看网内是否存在高级威胁安全问题。当有新的高级威胁事件爆发时，用户可在升级系统后，通过高级威胁全网追溯检查自身网内是否存在事件相关威胁。</w:t>
      </w:r>
    </w:p>
    <w:p w:rsidR="00050F15" w:rsidRDefault="00050F15" w:rsidP="00F15ACE">
      <w:pPr>
        <w:pStyle w:val="aff5"/>
      </w:pPr>
      <w:r>
        <w:rPr>
          <w:rFonts w:hint="eastAsia"/>
        </w:rPr>
        <w:t xml:space="preserve">智甲在具备完整的恶意文件查杀能力基础上，可对全部系统的可执行文件进行识别管控：准确识别出安全（白）和危险（黑）的可执行文件；而对于非“黑”非“白”的“灰”（未知）文件，针对不同主机的安全管控力度，允许用户自行设定是否允许其运行。 </w:t>
      </w:r>
    </w:p>
    <w:p w:rsidR="00050F15" w:rsidRDefault="00050F15" w:rsidP="00F15ACE">
      <w:pPr>
        <w:pStyle w:val="aff5"/>
      </w:pPr>
      <w:r>
        <w:rPr>
          <w:rFonts w:hint="eastAsia"/>
        </w:rPr>
        <w:t>智甲内置多起已知高级持续性威胁（APT）事件追溯包，追溯包内包含APT事件中利用的病毒文件特征、利用漏洞编号、注册表键值、数字签名等。智甲基于已知APT事件追溯包、可执行文件历史库，可追查网内是否曾遭受APT攻击、评估APT攻击感染范围、最大化复现APT攻击痕迹。同时，智甲与安天追影联动，可对文件进行更深入的动态行为分析，为未知威胁的发现提供多维度判定依据。</w:t>
      </w:r>
    </w:p>
    <w:p w:rsidR="00050F15" w:rsidRDefault="00050F15" w:rsidP="00D11B42">
      <w:pPr>
        <w:pStyle w:val="6"/>
      </w:pPr>
      <w:r>
        <w:rPr>
          <w:rFonts w:hint="eastAsia"/>
        </w:rPr>
        <w:t>多维勒索防护</w:t>
      </w:r>
    </w:p>
    <w:p w:rsidR="00050F15" w:rsidRDefault="00050F15" w:rsidP="00F15ACE">
      <w:pPr>
        <w:pStyle w:val="aff5"/>
      </w:pPr>
      <w:r>
        <w:rPr>
          <w:rFonts w:hint="eastAsia"/>
        </w:rPr>
        <w:t>安天基于强大的分析团队、产品研发团队和多年来对勒索软件的分析研究，在内置的病毒库中包括了大量的已知勒索软件的病毒特征库，同时采用了国际领先的防勒索机制，开发了不依赖特征码的勒索行为动态监控功能，及时阻止未知勒索软件的勒索行为；并开发了文档保护功能，为用户的文档提供多维度纵深防护，形成了边界防护+主动防御+文档安全的多维勒索防护架构，在不更新病毒库的情况下，能有效防御勒索软件的勒索行为。</w:t>
      </w:r>
    </w:p>
    <w:p w:rsidR="00050F15" w:rsidRDefault="00050F15" w:rsidP="00D11B42">
      <w:pPr>
        <w:pStyle w:val="6"/>
      </w:pPr>
      <w:r>
        <w:rPr>
          <w:rFonts w:hint="eastAsia"/>
        </w:rPr>
        <w:t>可控的带宽控制</w:t>
      </w:r>
    </w:p>
    <w:p w:rsidR="00050F15" w:rsidRDefault="00050F15" w:rsidP="00F15ACE">
      <w:pPr>
        <w:pStyle w:val="aff5"/>
      </w:pPr>
      <w:r>
        <w:rPr>
          <w:rFonts w:hint="eastAsia"/>
        </w:rPr>
        <w:t>智甲支持管理端所有流量可控，包括总流量与流量峰值；对于特殊任务要求，还提供全网终端静默运行功能，最小化减轻系统流量对用户的生产任务与系统造成的影响，在保证业务正常运行的前提下，同时保障终端安全。</w:t>
      </w:r>
    </w:p>
    <w:p w:rsidR="00050F15" w:rsidRDefault="00050F15" w:rsidP="006E751B">
      <w:pPr>
        <w:pStyle w:val="3"/>
      </w:pPr>
      <w:bookmarkStart w:id="64" w:name="_Toc18171294"/>
      <w:r>
        <w:rPr>
          <w:rFonts w:hint="eastAsia"/>
        </w:rPr>
        <w:t>辅助设备</w:t>
      </w:r>
      <w:bookmarkEnd w:id="64"/>
    </w:p>
    <w:p w:rsidR="00050F15" w:rsidRDefault="00050F15" w:rsidP="006E751B">
      <w:pPr>
        <w:pStyle w:val="4"/>
      </w:pPr>
      <w:r>
        <w:rPr>
          <w:rFonts w:hint="eastAsia"/>
        </w:rPr>
        <w:t>端机操作台</w:t>
      </w:r>
    </w:p>
    <w:p w:rsidR="00050F15" w:rsidRDefault="00050F15" w:rsidP="00D11B42">
      <w:pPr>
        <w:pStyle w:val="5"/>
      </w:pPr>
      <w:r>
        <w:rPr>
          <w:rFonts w:hint="eastAsia"/>
        </w:rPr>
        <w:t xml:space="preserve"> 产品介绍</w:t>
      </w:r>
    </w:p>
    <w:p w:rsidR="00050F15" w:rsidRDefault="00050F15" w:rsidP="00F15ACE">
      <w:pPr>
        <w:pStyle w:val="aff5"/>
      </w:pPr>
      <w:r>
        <w:rPr>
          <w:rFonts w:hint="eastAsia"/>
        </w:rPr>
        <w:t>操作台便于工作人员便捷操作，提升效率，方案配置端机操作台，该操作台采用加厚材质，可以承重5</w:t>
      </w:r>
      <w:r>
        <w:t>00</w:t>
      </w:r>
      <w:r>
        <w:rPr>
          <w:rFonts w:hint="eastAsia"/>
        </w:rPr>
        <w:t>kg，适用于标准1</w:t>
      </w:r>
      <w:r>
        <w:t>9</w:t>
      </w:r>
      <w:r>
        <w:rPr>
          <w:rFonts w:hint="eastAsia"/>
        </w:rPr>
        <w:t>英寸网络和监控设备、监视器、硬盘录像机、电脑主机等，使用场合为控制中心或监控系统。</w:t>
      </w:r>
    </w:p>
    <w:p w:rsidR="00050F15" w:rsidRDefault="00050F15" w:rsidP="00F15ACE">
      <w:pPr>
        <w:pStyle w:val="aff5"/>
      </w:pPr>
    </w:p>
    <w:p w:rsidR="00050F15" w:rsidRDefault="00050F15" w:rsidP="00F15ACE">
      <w:pPr>
        <w:pStyle w:val="aff5"/>
      </w:pPr>
      <w:r>
        <w:rPr>
          <w:rFonts w:hint="eastAsia"/>
        </w:rPr>
        <w:t>产品外观图：</w:t>
      </w:r>
    </w:p>
    <w:p w:rsidR="00050F15" w:rsidRDefault="00050F15" w:rsidP="00F15ACE">
      <w:pPr>
        <w:pStyle w:val="aff5"/>
      </w:pPr>
      <w:r>
        <w:rPr>
          <w:rFonts w:hint="eastAsia"/>
          <w:noProof/>
        </w:rPr>
        <w:drawing>
          <wp:inline distT="0" distB="0" distL="0" distR="0" wp14:anchorId="28FD9E91" wp14:editId="24B8F01A">
            <wp:extent cx="5267325" cy="35528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67325" cy="3552825"/>
                    </a:xfrm>
                    <a:prstGeom prst="rect">
                      <a:avLst/>
                    </a:prstGeom>
                    <a:noFill/>
                    <a:ln>
                      <a:noFill/>
                    </a:ln>
                  </pic:spPr>
                </pic:pic>
              </a:graphicData>
            </a:graphic>
          </wp:inline>
        </w:drawing>
      </w:r>
    </w:p>
    <w:p w:rsidR="00050F15" w:rsidRDefault="00050F15" w:rsidP="0077325B">
      <w:pPr>
        <w:pStyle w:val="afff2"/>
      </w:pPr>
      <w:bookmarkStart w:id="65" w:name="_Toc18254138"/>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19</w:t>
      </w:r>
      <w:r>
        <w:fldChar w:fldCharType="end"/>
      </w:r>
      <w:r>
        <w:t xml:space="preserve"> </w:t>
      </w:r>
      <w:r>
        <w:rPr>
          <w:rFonts w:hint="eastAsia"/>
        </w:rPr>
        <w:t>端机操作台产品外观图</w:t>
      </w:r>
      <w:bookmarkEnd w:id="65"/>
    </w:p>
    <w:p w:rsidR="00050F15" w:rsidRDefault="00050F15" w:rsidP="006E751B">
      <w:pPr>
        <w:pStyle w:val="4"/>
      </w:pPr>
      <w:r>
        <w:rPr>
          <w:rFonts w:hint="eastAsia"/>
        </w:rPr>
        <w:t>机房防静电地板</w:t>
      </w:r>
    </w:p>
    <w:p w:rsidR="00050F15" w:rsidRDefault="00050F15" w:rsidP="00D11B42">
      <w:pPr>
        <w:pStyle w:val="5"/>
      </w:pPr>
      <w:r>
        <w:rPr>
          <w:rFonts w:hint="eastAsia"/>
        </w:rPr>
        <w:t xml:space="preserve"> 产品介绍</w:t>
      </w:r>
    </w:p>
    <w:p w:rsidR="00050F15" w:rsidRDefault="00050F15" w:rsidP="00F15ACE">
      <w:pPr>
        <w:pStyle w:val="aff5"/>
      </w:pPr>
      <w:r>
        <w:rPr>
          <w:rFonts w:hint="eastAsia"/>
        </w:rPr>
        <w:t>全球鹰防静电地板，满足机房防静电需求，产品具有高性价比、防火、防静电、架空安装、方便布线、可以拆卸的特点，支架横梁耐腐蚀。</w:t>
      </w:r>
    </w:p>
    <w:p w:rsidR="00050F15" w:rsidRDefault="00050F15" w:rsidP="00F15ACE">
      <w:pPr>
        <w:pStyle w:val="aff5"/>
      </w:pPr>
    </w:p>
    <w:p w:rsidR="00050F15" w:rsidRDefault="00050F15" w:rsidP="00F15ACE">
      <w:pPr>
        <w:pStyle w:val="aff5"/>
      </w:pPr>
      <w:r>
        <w:rPr>
          <w:rFonts w:hint="eastAsia"/>
        </w:rPr>
        <w:t>产品外观图：</w:t>
      </w:r>
    </w:p>
    <w:p w:rsidR="00050F15" w:rsidRDefault="00050F15" w:rsidP="00F15ACE">
      <w:pPr>
        <w:pStyle w:val="aff5"/>
      </w:pPr>
      <w:r>
        <w:rPr>
          <w:noProof/>
        </w:rPr>
        <w:drawing>
          <wp:inline distT="0" distB="0" distL="0" distR="0" wp14:anchorId="65DFDD99" wp14:editId="584533B6">
            <wp:extent cx="5274310" cy="38481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 name="图片 198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74310" cy="3848100"/>
                    </a:xfrm>
                    <a:prstGeom prst="rect">
                      <a:avLst/>
                    </a:prstGeom>
                  </pic:spPr>
                </pic:pic>
              </a:graphicData>
            </a:graphic>
          </wp:inline>
        </w:drawing>
      </w:r>
    </w:p>
    <w:p w:rsidR="00050F15" w:rsidRDefault="00050F15" w:rsidP="0077325B">
      <w:pPr>
        <w:pStyle w:val="afff2"/>
      </w:pPr>
      <w:bookmarkStart w:id="66" w:name="_Toc1825413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20</w:t>
      </w:r>
      <w:r>
        <w:fldChar w:fldCharType="end"/>
      </w:r>
      <w:r>
        <w:t xml:space="preserve"> </w:t>
      </w:r>
      <w:r>
        <w:rPr>
          <w:rFonts w:hint="eastAsia"/>
        </w:rPr>
        <w:t>机房防静电地板产品外观图</w:t>
      </w:r>
      <w:bookmarkEnd w:id="66"/>
    </w:p>
    <w:p w:rsidR="00050F15" w:rsidRDefault="00050F15" w:rsidP="006E751B">
      <w:pPr>
        <w:pStyle w:val="4"/>
      </w:pPr>
      <w:r>
        <w:rPr>
          <w:rFonts w:hint="eastAsia"/>
        </w:rPr>
        <w:t>共享打印机</w:t>
      </w:r>
    </w:p>
    <w:p w:rsidR="00050F15" w:rsidRDefault="00050F15" w:rsidP="00D11B42">
      <w:pPr>
        <w:pStyle w:val="5"/>
      </w:pPr>
      <w:r>
        <w:rPr>
          <w:rFonts w:hint="eastAsia"/>
        </w:rPr>
        <w:t xml:space="preserve"> 产品介绍</w:t>
      </w:r>
    </w:p>
    <w:p w:rsidR="00050F15" w:rsidRDefault="00050F15" w:rsidP="00F15ACE">
      <w:pPr>
        <w:pStyle w:val="aff5"/>
      </w:pPr>
      <w:r>
        <w:rPr>
          <w:rFonts w:hint="eastAsia"/>
        </w:rPr>
        <w:t>联想M7605D打印机，黑白、激光两种方式均可打印，操作简单。安装时可以一键安装驱动，部署便捷，可以W</w:t>
      </w:r>
      <w:r>
        <w:t>IFI</w:t>
      </w:r>
      <w:r>
        <w:rPr>
          <w:rFonts w:hint="eastAsia"/>
        </w:rPr>
        <w:t>直连手机打印，方便省事。接入局域网之后可以实现共享打印。</w:t>
      </w:r>
    </w:p>
    <w:p w:rsidR="00050F15" w:rsidRDefault="00050F15" w:rsidP="00D11B42">
      <w:pPr>
        <w:pStyle w:val="5"/>
      </w:pPr>
      <w:r>
        <w:rPr>
          <w:rFonts w:hint="eastAsia"/>
        </w:rPr>
        <w:t xml:space="preserve"> 产品性能</w:t>
      </w:r>
    </w:p>
    <w:p w:rsidR="00050F15" w:rsidRDefault="00050F15" w:rsidP="00F15ACE">
      <w:pPr>
        <w:pStyle w:val="aff5"/>
      </w:pPr>
      <w:r>
        <w:rPr>
          <w:rFonts w:hint="eastAsia"/>
        </w:rPr>
        <w:t>激光打印机性能参数表：</w:t>
      </w:r>
    </w:p>
    <w:p w:rsidR="00050F15" w:rsidRDefault="00050F15" w:rsidP="0077325B">
      <w:pPr>
        <w:pStyle w:val="afff2"/>
      </w:pPr>
      <w:bookmarkStart w:id="67" w:name="_Toc18170418"/>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表 \* ARABIC \s 1</w:instrText>
      </w:r>
      <w:r>
        <w:instrText xml:space="preserve"> </w:instrText>
      </w:r>
      <w:r>
        <w:fldChar w:fldCharType="separate"/>
      </w:r>
      <w:r>
        <w:rPr>
          <w:noProof/>
        </w:rPr>
        <w:t>17</w:t>
      </w:r>
      <w:r>
        <w:fldChar w:fldCharType="end"/>
      </w:r>
      <w:r>
        <w:t xml:space="preserve"> </w:t>
      </w:r>
      <w:r>
        <w:rPr>
          <w:rFonts w:hint="eastAsia"/>
        </w:rPr>
        <w:t>激光打印机性能参数</w:t>
      </w:r>
      <w:bookmarkEnd w:id="67"/>
    </w:p>
    <w:tbl>
      <w:tblPr>
        <w:tblStyle w:val="aff6"/>
        <w:tblW w:w="8522" w:type="dxa"/>
        <w:jc w:val="center"/>
        <w:tblLayout w:type="fixed"/>
        <w:tblLook w:val="04A0" w:firstRow="1" w:lastRow="0" w:firstColumn="1" w:lastColumn="0" w:noHBand="0" w:noVBand="1"/>
      </w:tblPr>
      <w:tblGrid>
        <w:gridCol w:w="2840"/>
        <w:gridCol w:w="2841"/>
        <w:gridCol w:w="2841"/>
      </w:tblGrid>
      <w:tr w:rsidR="00050F15" w:rsidTr="0073580B">
        <w:trPr>
          <w:jc w:val="center"/>
        </w:trPr>
        <w:tc>
          <w:tcPr>
            <w:tcW w:w="2840" w:type="dxa"/>
            <w:vMerge w:val="restart"/>
            <w:vAlign w:val="center"/>
          </w:tcPr>
          <w:p w:rsidR="00050F15" w:rsidRDefault="00050F15" w:rsidP="0077325B">
            <w:pPr>
              <w:pStyle w:val="aff8"/>
              <w:ind w:firstLine="420"/>
            </w:pPr>
            <w:r>
              <w:rPr>
                <w:rFonts w:hint="eastAsia"/>
              </w:rPr>
              <w:t>激光打印机</w:t>
            </w:r>
          </w:p>
        </w:tc>
        <w:tc>
          <w:tcPr>
            <w:tcW w:w="2841" w:type="dxa"/>
            <w:vAlign w:val="center"/>
          </w:tcPr>
          <w:p w:rsidR="00050F15" w:rsidRDefault="00050F15" w:rsidP="0077325B">
            <w:pPr>
              <w:pStyle w:val="aff8"/>
              <w:ind w:firstLine="420"/>
            </w:pPr>
            <w:r>
              <w:rPr>
                <w:rFonts w:hint="eastAsia"/>
              </w:rPr>
              <w:t>打印负荷</w:t>
            </w:r>
          </w:p>
        </w:tc>
        <w:tc>
          <w:tcPr>
            <w:tcW w:w="2841" w:type="dxa"/>
            <w:vAlign w:val="center"/>
          </w:tcPr>
          <w:p w:rsidR="00050F15" w:rsidRDefault="00050F15" w:rsidP="0077325B">
            <w:pPr>
              <w:pStyle w:val="aff8"/>
              <w:ind w:firstLine="420"/>
            </w:pPr>
            <w:r>
              <w:rPr>
                <w:rFonts w:hint="eastAsia"/>
              </w:rPr>
              <w:t>8000页</w:t>
            </w:r>
          </w:p>
        </w:tc>
      </w:tr>
      <w:tr w:rsidR="00050F15" w:rsidTr="0073580B">
        <w:trPr>
          <w:jc w:val="center"/>
        </w:trPr>
        <w:tc>
          <w:tcPr>
            <w:tcW w:w="2840" w:type="dxa"/>
            <w:vMerge/>
            <w:vAlign w:val="center"/>
          </w:tcPr>
          <w:p w:rsidR="00050F15" w:rsidRDefault="00050F15" w:rsidP="0077325B">
            <w:pPr>
              <w:pStyle w:val="aff8"/>
              <w:ind w:firstLine="420"/>
            </w:pPr>
          </w:p>
        </w:tc>
        <w:tc>
          <w:tcPr>
            <w:tcW w:w="2841" w:type="dxa"/>
            <w:vAlign w:val="center"/>
          </w:tcPr>
          <w:p w:rsidR="00050F15" w:rsidRDefault="00050F15" w:rsidP="0077325B">
            <w:pPr>
              <w:pStyle w:val="aff8"/>
              <w:ind w:firstLine="420"/>
            </w:pPr>
            <w:r>
              <w:rPr>
                <w:rFonts w:hint="eastAsia"/>
              </w:rPr>
              <w:t>支持纸张尺寸</w:t>
            </w:r>
          </w:p>
        </w:tc>
        <w:tc>
          <w:tcPr>
            <w:tcW w:w="2841" w:type="dxa"/>
            <w:vAlign w:val="center"/>
          </w:tcPr>
          <w:p w:rsidR="00050F15" w:rsidRDefault="00050F15" w:rsidP="0077325B">
            <w:pPr>
              <w:pStyle w:val="aff8"/>
              <w:ind w:firstLine="420"/>
            </w:pPr>
            <w:r>
              <w:rPr>
                <w:rFonts w:hint="eastAsia"/>
              </w:rPr>
              <w:t>A4,A5,A6,JIS B5,ISO B5,B6,Letter,Legal,Executive,Statement,Monarch envelope,DL envelope,C5 envelope,C6 envelope,NO.10 envelope,Janpanese Postcard,Folio,Oficio,Big 16k,32k,16k,Big 32k,ZL</w:t>
            </w:r>
          </w:p>
        </w:tc>
      </w:tr>
      <w:tr w:rsidR="00050F15" w:rsidTr="0073580B">
        <w:trPr>
          <w:jc w:val="center"/>
        </w:trPr>
        <w:tc>
          <w:tcPr>
            <w:tcW w:w="2840" w:type="dxa"/>
            <w:vMerge/>
            <w:vAlign w:val="center"/>
          </w:tcPr>
          <w:p w:rsidR="00050F15" w:rsidRDefault="00050F15" w:rsidP="0077325B">
            <w:pPr>
              <w:pStyle w:val="aff8"/>
              <w:ind w:firstLine="420"/>
            </w:pPr>
          </w:p>
        </w:tc>
        <w:tc>
          <w:tcPr>
            <w:tcW w:w="2841" w:type="dxa"/>
            <w:vAlign w:val="center"/>
          </w:tcPr>
          <w:p w:rsidR="00050F15" w:rsidRDefault="00050F15" w:rsidP="0077325B">
            <w:pPr>
              <w:pStyle w:val="aff8"/>
              <w:ind w:firstLine="420"/>
            </w:pPr>
            <w:r>
              <w:rPr>
                <w:rFonts w:hint="eastAsia"/>
              </w:rPr>
              <w:t>首页出纸时间</w:t>
            </w:r>
          </w:p>
        </w:tc>
        <w:tc>
          <w:tcPr>
            <w:tcW w:w="2841" w:type="dxa"/>
            <w:vAlign w:val="center"/>
          </w:tcPr>
          <w:p w:rsidR="00050F15" w:rsidRDefault="00050F15" w:rsidP="0077325B">
            <w:pPr>
              <w:pStyle w:val="aff8"/>
              <w:ind w:firstLine="420"/>
            </w:pPr>
            <w:r>
              <w:rPr>
                <w:rFonts w:hint="eastAsia"/>
              </w:rPr>
              <w:t>小于7.8秒</w:t>
            </w:r>
          </w:p>
        </w:tc>
      </w:tr>
      <w:tr w:rsidR="00050F15" w:rsidTr="0073580B">
        <w:trPr>
          <w:jc w:val="center"/>
        </w:trPr>
        <w:tc>
          <w:tcPr>
            <w:tcW w:w="2840" w:type="dxa"/>
            <w:vMerge/>
            <w:vAlign w:val="center"/>
          </w:tcPr>
          <w:p w:rsidR="00050F15" w:rsidRDefault="00050F15" w:rsidP="0077325B">
            <w:pPr>
              <w:pStyle w:val="aff8"/>
              <w:ind w:firstLine="420"/>
            </w:pPr>
          </w:p>
        </w:tc>
        <w:tc>
          <w:tcPr>
            <w:tcW w:w="2841" w:type="dxa"/>
            <w:vAlign w:val="center"/>
          </w:tcPr>
          <w:p w:rsidR="00050F15" w:rsidRDefault="00050F15" w:rsidP="0077325B">
            <w:pPr>
              <w:pStyle w:val="aff8"/>
              <w:ind w:firstLine="420"/>
            </w:pPr>
            <w:r>
              <w:rPr>
                <w:rFonts w:hint="eastAsia"/>
              </w:rPr>
              <w:t>噪音水平</w:t>
            </w:r>
          </w:p>
        </w:tc>
        <w:tc>
          <w:tcPr>
            <w:tcW w:w="2841" w:type="dxa"/>
            <w:vAlign w:val="center"/>
          </w:tcPr>
          <w:p w:rsidR="00050F15" w:rsidRDefault="00050F15" w:rsidP="0077325B">
            <w:pPr>
              <w:pStyle w:val="aff8"/>
              <w:ind w:firstLine="420"/>
            </w:pPr>
            <w:r>
              <w:rPr>
                <w:rFonts w:hint="eastAsia"/>
              </w:rPr>
              <w:t>打印：52dB(A);待机：30dB(A)</w:t>
            </w:r>
          </w:p>
        </w:tc>
      </w:tr>
      <w:tr w:rsidR="00050F15" w:rsidTr="0073580B">
        <w:trPr>
          <w:jc w:val="center"/>
        </w:trPr>
        <w:tc>
          <w:tcPr>
            <w:tcW w:w="2840" w:type="dxa"/>
            <w:vMerge/>
            <w:vAlign w:val="center"/>
          </w:tcPr>
          <w:p w:rsidR="00050F15" w:rsidRDefault="00050F15" w:rsidP="0077325B">
            <w:pPr>
              <w:pStyle w:val="aff8"/>
              <w:ind w:firstLine="420"/>
            </w:pPr>
          </w:p>
        </w:tc>
        <w:tc>
          <w:tcPr>
            <w:tcW w:w="2841" w:type="dxa"/>
            <w:vAlign w:val="center"/>
          </w:tcPr>
          <w:p w:rsidR="00050F15" w:rsidRDefault="00050F15" w:rsidP="0077325B">
            <w:pPr>
              <w:pStyle w:val="aff8"/>
              <w:ind w:firstLine="420"/>
            </w:pPr>
            <w:r>
              <w:rPr>
                <w:rFonts w:hint="eastAsia"/>
              </w:rPr>
              <w:t>打印介质</w:t>
            </w:r>
          </w:p>
        </w:tc>
        <w:tc>
          <w:tcPr>
            <w:tcW w:w="2841" w:type="dxa"/>
            <w:vAlign w:val="center"/>
          </w:tcPr>
          <w:p w:rsidR="00050F15" w:rsidRDefault="00050F15" w:rsidP="0077325B">
            <w:pPr>
              <w:pStyle w:val="aff8"/>
              <w:ind w:firstLine="420"/>
            </w:pPr>
            <w:r>
              <w:rPr>
                <w:rFonts w:hint="eastAsia"/>
              </w:rPr>
              <w:t>普通纸，厚纸，卡片纸，信封，薄纸</w:t>
            </w:r>
          </w:p>
        </w:tc>
      </w:tr>
      <w:tr w:rsidR="00050F15" w:rsidTr="0073580B">
        <w:trPr>
          <w:jc w:val="center"/>
        </w:trPr>
        <w:tc>
          <w:tcPr>
            <w:tcW w:w="2840" w:type="dxa"/>
            <w:vMerge/>
            <w:vAlign w:val="center"/>
          </w:tcPr>
          <w:p w:rsidR="00050F15" w:rsidRDefault="00050F15" w:rsidP="0077325B">
            <w:pPr>
              <w:pStyle w:val="aff8"/>
              <w:ind w:firstLine="420"/>
            </w:pPr>
          </w:p>
        </w:tc>
        <w:tc>
          <w:tcPr>
            <w:tcW w:w="2841" w:type="dxa"/>
            <w:vAlign w:val="center"/>
          </w:tcPr>
          <w:p w:rsidR="00050F15" w:rsidRDefault="00050F15" w:rsidP="0077325B">
            <w:pPr>
              <w:pStyle w:val="aff8"/>
              <w:ind w:firstLine="420"/>
            </w:pPr>
            <w:r>
              <w:rPr>
                <w:rFonts w:hint="eastAsia"/>
              </w:rPr>
              <w:t>最高分辨率</w:t>
            </w:r>
          </w:p>
        </w:tc>
        <w:tc>
          <w:tcPr>
            <w:tcW w:w="2841" w:type="dxa"/>
            <w:vAlign w:val="center"/>
          </w:tcPr>
          <w:p w:rsidR="00050F15" w:rsidRDefault="00050F15" w:rsidP="0077325B">
            <w:pPr>
              <w:pStyle w:val="aff8"/>
              <w:ind w:firstLine="420"/>
            </w:pPr>
            <w:r>
              <w:rPr>
                <w:rFonts w:hint="eastAsia"/>
              </w:rPr>
              <w:t>1200x1200dpi</w:t>
            </w:r>
          </w:p>
        </w:tc>
      </w:tr>
      <w:tr w:rsidR="00050F15" w:rsidTr="0073580B">
        <w:trPr>
          <w:jc w:val="center"/>
        </w:trPr>
        <w:tc>
          <w:tcPr>
            <w:tcW w:w="2840" w:type="dxa"/>
            <w:vMerge/>
            <w:vAlign w:val="center"/>
          </w:tcPr>
          <w:p w:rsidR="00050F15" w:rsidRDefault="00050F15" w:rsidP="0077325B">
            <w:pPr>
              <w:pStyle w:val="aff8"/>
              <w:ind w:firstLine="420"/>
            </w:pPr>
          </w:p>
        </w:tc>
        <w:tc>
          <w:tcPr>
            <w:tcW w:w="2841" w:type="dxa"/>
            <w:vAlign w:val="center"/>
          </w:tcPr>
          <w:p w:rsidR="00050F15" w:rsidRDefault="00050F15" w:rsidP="0077325B">
            <w:pPr>
              <w:pStyle w:val="aff8"/>
              <w:ind w:firstLine="420"/>
            </w:pPr>
            <w:r>
              <w:rPr>
                <w:rFonts w:hint="eastAsia"/>
              </w:rPr>
              <w:t>接口</w:t>
            </w:r>
          </w:p>
        </w:tc>
        <w:tc>
          <w:tcPr>
            <w:tcW w:w="2841" w:type="dxa"/>
            <w:vAlign w:val="center"/>
          </w:tcPr>
          <w:p w:rsidR="00050F15" w:rsidRDefault="00050F15" w:rsidP="0077325B">
            <w:pPr>
              <w:pStyle w:val="aff8"/>
              <w:ind w:firstLine="420"/>
            </w:pPr>
            <w:r>
              <w:rPr>
                <w:rFonts w:hint="eastAsia"/>
              </w:rPr>
              <w:t>高速USB 2.0</w:t>
            </w:r>
          </w:p>
        </w:tc>
      </w:tr>
      <w:tr w:rsidR="00050F15" w:rsidTr="0073580B">
        <w:trPr>
          <w:jc w:val="center"/>
        </w:trPr>
        <w:tc>
          <w:tcPr>
            <w:tcW w:w="2840" w:type="dxa"/>
            <w:vMerge/>
            <w:vAlign w:val="center"/>
          </w:tcPr>
          <w:p w:rsidR="00050F15" w:rsidRDefault="00050F15" w:rsidP="0077325B">
            <w:pPr>
              <w:pStyle w:val="aff8"/>
              <w:ind w:firstLine="420"/>
            </w:pPr>
          </w:p>
        </w:tc>
        <w:tc>
          <w:tcPr>
            <w:tcW w:w="2841" w:type="dxa"/>
            <w:vAlign w:val="center"/>
          </w:tcPr>
          <w:p w:rsidR="00050F15" w:rsidRDefault="00050F15" w:rsidP="0077325B">
            <w:pPr>
              <w:pStyle w:val="aff8"/>
              <w:ind w:firstLine="420"/>
            </w:pPr>
            <w:r>
              <w:rPr>
                <w:rFonts w:hint="eastAsia"/>
              </w:rPr>
              <w:t>兼容系统</w:t>
            </w:r>
          </w:p>
        </w:tc>
        <w:tc>
          <w:tcPr>
            <w:tcW w:w="2841" w:type="dxa"/>
            <w:vAlign w:val="center"/>
          </w:tcPr>
          <w:p w:rsidR="00050F15" w:rsidRDefault="00050F15" w:rsidP="0077325B">
            <w:pPr>
              <w:pStyle w:val="aff8"/>
              <w:ind w:firstLine="420"/>
            </w:pPr>
            <w:r>
              <w:rPr>
                <w:rFonts w:hint="eastAsia"/>
              </w:rPr>
              <w:t>Microsoft Windows Server2003/Server2008/Server2012/XP/Vista/Win7/Win8/Win8.1/Win10（32位/64位）Mac OS 10.6/10.7/10.8/10.9/10.10/10.11 Linux（Ubuntu 12.04与14.04）</w:t>
            </w:r>
          </w:p>
        </w:tc>
      </w:tr>
      <w:tr w:rsidR="00050F15" w:rsidTr="0073580B">
        <w:trPr>
          <w:jc w:val="center"/>
        </w:trPr>
        <w:tc>
          <w:tcPr>
            <w:tcW w:w="2840" w:type="dxa"/>
            <w:vMerge/>
            <w:vAlign w:val="center"/>
          </w:tcPr>
          <w:p w:rsidR="00050F15" w:rsidRDefault="00050F15" w:rsidP="0077325B">
            <w:pPr>
              <w:pStyle w:val="aff8"/>
              <w:ind w:firstLine="420"/>
            </w:pPr>
          </w:p>
        </w:tc>
        <w:tc>
          <w:tcPr>
            <w:tcW w:w="2841" w:type="dxa"/>
            <w:vAlign w:val="center"/>
          </w:tcPr>
          <w:p w:rsidR="00050F15" w:rsidRDefault="00050F15" w:rsidP="0077325B">
            <w:pPr>
              <w:pStyle w:val="aff8"/>
              <w:ind w:firstLine="420"/>
            </w:pPr>
            <w:r>
              <w:rPr>
                <w:rFonts w:hint="eastAsia"/>
              </w:rPr>
              <w:t>纸张容量</w:t>
            </w:r>
          </w:p>
        </w:tc>
        <w:tc>
          <w:tcPr>
            <w:tcW w:w="2841" w:type="dxa"/>
            <w:vAlign w:val="center"/>
          </w:tcPr>
          <w:p w:rsidR="00050F15" w:rsidRDefault="00050F15" w:rsidP="0077325B">
            <w:pPr>
              <w:pStyle w:val="aff8"/>
              <w:ind w:firstLine="420"/>
            </w:pPr>
            <w:r>
              <w:rPr>
                <w:rFonts w:hint="eastAsia"/>
              </w:rPr>
              <w:t>150页</w:t>
            </w:r>
          </w:p>
        </w:tc>
      </w:tr>
      <w:tr w:rsidR="00050F15" w:rsidTr="0073580B">
        <w:trPr>
          <w:jc w:val="center"/>
        </w:trPr>
        <w:tc>
          <w:tcPr>
            <w:tcW w:w="2840" w:type="dxa"/>
            <w:vMerge/>
            <w:vAlign w:val="center"/>
          </w:tcPr>
          <w:p w:rsidR="00050F15" w:rsidRDefault="00050F15" w:rsidP="0077325B">
            <w:pPr>
              <w:pStyle w:val="aff8"/>
              <w:ind w:firstLine="420"/>
            </w:pPr>
          </w:p>
        </w:tc>
        <w:tc>
          <w:tcPr>
            <w:tcW w:w="2841" w:type="dxa"/>
            <w:vAlign w:val="center"/>
          </w:tcPr>
          <w:p w:rsidR="00050F15" w:rsidRDefault="00050F15" w:rsidP="0077325B">
            <w:pPr>
              <w:pStyle w:val="aff8"/>
              <w:ind w:firstLine="420"/>
            </w:pPr>
            <w:r>
              <w:rPr>
                <w:rFonts w:hint="eastAsia"/>
              </w:rPr>
              <w:t>耗材</w:t>
            </w:r>
          </w:p>
        </w:tc>
        <w:tc>
          <w:tcPr>
            <w:tcW w:w="2841" w:type="dxa"/>
            <w:vAlign w:val="center"/>
          </w:tcPr>
          <w:p w:rsidR="00050F15" w:rsidRDefault="00050F15" w:rsidP="0077325B">
            <w:pPr>
              <w:pStyle w:val="aff8"/>
              <w:ind w:firstLine="420"/>
            </w:pPr>
            <w:r>
              <w:rPr>
                <w:rFonts w:hint="eastAsia"/>
              </w:rPr>
              <w:t>PD-213</w:t>
            </w:r>
          </w:p>
        </w:tc>
      </w:tr>
      <w:tr w:rsidR="00050F15" w:rsidTr="0073580B">
        <w:trPr>
          <w:jc w:val="center"/>
        </w:trPr>
        <w:tc>
          <w:tcPr>
            <w:tcW w:w="2840" w:type="dxa"/>
            <w:vMerge/>
            <w:vAlign w:val="center"/>
          </w:tcPr>
          <w:p w:rsidR="00050F15" w:rsidRDefault="00050F15" w:rsidP="0077325B">
            <w:pPr>
              <w:pStyle w:val="aff8"/>
              <w:ind w:firstLine="420"/>
            </w:pPr>
          </w:p>
        </w:tc>
        <w:tc>
          <w:tcPr>
            <w:tcW w:w="2841" w:type="dxa"/>
            <w:vAlign w:val="center"/>
          </w:tcPr>
          <w:p w:rsidR="00050F15" w:rsidRDefault="00050F15" w:rsidP="0077325B">
            <w:pPr>
              <w:pStyle w:val="aff8"/>
              <w:ind w:firstLine="420"/>
            </w:pPr>
            <w:r>
              <w:rPr>
                <w:rFonts w:hint="eastAsia"/>
              </w:rPr>
              <w:t>打印速度</w:t>
            </w:r>
          </w:p>
        </w:tc>
        <w:tc>
          <w:tcPr>
            <w:tcW w:w="2841" w:type="dxa"/>
            <w:vAlign w:val="center"/>
          </w:tcPr>
          <w:p w:rsidR="00050F15" w:rsidRDefault="00050F15" w:rsidP="0077325B">
            <w:pPr>
              <w:pStyle w:val="aff8"/>
              <w:ind w:firstLine="420"/>
            </w:pPr>
            <w:r>
              <w:rPr>
                <w:rFonts w:hint="eastAsia"/>
              </w:rPr>
              <w:t>20ppm(A4);21 ppm(Letter)</w:t>
            </w:r>
          </w:p>
        </w:tc>
      </w:tr>
      <w:tr w:rsidR="00050F15" w:rsidTr="0073580B">
        <w:trPr>
          <w:jc w:val="center"/>
        </w:trPr>
        <w:tc>
          <w:tcPr>
            <w:tcW w:w="2840" w:type="dxa"/>
            <w:vMerge/>
            <w:vAlign w:val="center"/>
          </w:tcPr>
          <w:p w:rsidR="00050F15" w:rsidRDefault="00050F15" w:rsidP="0077325B">
            <w:pPr>
              <w:pStyle w:val="aff8"/>
              <w:ind w:firstLine="420"/>
            </w:pPr>
          </w:p>
        </w:tc>
        <w:tc>
          <w:tcPr>
            <w:tcW w:w="2841" w:type="dxa"/>
            <w:vAlign w:val="center"/>
          </w:tcPr>
          <w:p w:rsidR="00050F15" w:rsidRDefault="00050F15" w:rsidP="0077325B">
            <w:pPr>
              <w:pStyle w:val="aff8"/>
              <w:ind w:firstLine="420"/>
            </w:pPr>
            <w:r>
              <w:rPr>
                <w:rFonts w:hint="eastAsia"/>
              </w:rPr>
              <w:t>内存</w:t>
            </w:r>
          </w:p>
        </w:tc>
        <w:tc>
          <w:tcPr>
            <w:tcW w:w="2841" w:type="dxa"/>
            <w:vAlign w:val="center"/>
          </w:tcPr>
          <w:p w:rsidR="00050F15" w:rsidRDefault="00050F15" w:rsidP="0077325B">
            <w:pPr>
              <w:pStyle w:val="aff8"/>
              <w:ind w:firstLine="420"/>
            </w:pPr>
            <w:r>
              <w:rPr>
                <w:rFonts w:hint="eastAsia"/>
              </w:rPr>
              <w:t>128MB</w:t>
            </w:r>
          </w:p>
        </w:tc>
      </w:tr>
      <w:tr w:rsidR="00050F15" w:rsidTr="0073580B">
        <w:trPr>
          <w:jc w:val="center"/>
        </w:trPr>
        <w:tc>
          <w:tcPr>
            <w:tcW w:w="2840" w:type="dxa"/>
            <w:vMerge/>
            <w:vAlign w:val="center"/>
          </w:tcPr>
          <w:p w:rsidR="00050F15" w:rsidRDefault="00050F15" w:rsidP="0077325B">
            <w:pPr>
              <w:pStyle w:val="aff8"/>
              <w:ind w:firstLine="420"/>
            </w:pPr>
          </w:p>
        </w:tc>
        <w:tc>
          <w:tcPr>
            <w:tcW w:w="2841" w:type="dxa"/>
            <w:vAlign w:val="center"/>
          </w:tcPr>
          <w:p w:rsidR="00050F15" w:rsidRDefault="00050F15" w:rsidP="0077325B">
            <w:pPr>
              <w:pStyle w:val="aff8"/>
              <w:ind w:firstLine="420"/>
            </w:pPr>
            <w:r>
              <w:rPr>
                <w:rFonts w:hint="eastAsia"/>
              </w:rPr>
              <w:t>打印机类型</w:t>
            </w:r>
          </w:p>
        </w:tc>
        <w:tc>
          <w:tcPr>
            <w:tcW w:w="2841" w:type="dxa"/>
            <w:vAlign w:val="center"/>
          </w:tcPr>
          <w:p w:rsidR="00050F15" w:rsidRDefault="00050F15" w:rsidP="0077325B">
            <w:pPr>
              <w:pStyle w:val="aff8"/>
              <w:ind w:firstLine="420"/>
            </w:pPr>
            <w:r>
              <w:rPr>
                <w:rFonts w:hint="eastAsia"/>
              </w:rPr>
              <w:t>黑白打印机</w:t>
            </w:r>
          </w:p>
        </w:tc>
      </w:tr>
      <w:tr w:rsidR="00050F15" w:rsidTr="0073580B">
        <w:trPr>
          <w:jc w:val="center"/>
        </w:trPr>
        <w:tc>
          <w:tcPr>
            <w:tcW w:w="2840" w:type="dxa"/>
            <w:vMerge/>
            <w:vAlign w:val="center"/>
          </w:tcPr>
          <w:p w:rsidR="00050F15" w:rsidRDefault="00050F15" w:rsidP="0077325B">
            <w:pPr>
              <w:pStyle w:val="aff8"/>
              <w:ind w:firstLine="420"/>
            </w:pPr>
          </w:p>
        </w:tc>
        <w:tc>
          <w:tcPr>
            <w:tcW w:w="2841" w:type="dxa"/>
            <w:vAlign w:val="center"/>
          </w:tcPr>
          <w:p w:rsidR="00050F15" w:rsidRDefault="00050F15" w:rsidP="0077325B">
            <w:pPr>
              <w:pStyle w:val="aff8"/>
              <w:ind w:firstLine="420"/>
            </w:pPr>
            <w:r>
              <w:rPr>
                <w:rFonts w:hint="eastAsia"/>
              </w:rPr>
              <w:t>耗电量</w:t>
            </w:r>
          </w:p>
        </w:tc>
        <w:tc>
          <w:tcPr>
            <w:tcW w:w="2841" w:type="dxa"/>
            <w:vAlign w:val="center"/>
          </w:tcPr>
          <w:p w:rsidR="00050F15" w:rsidRDefault="00050F15" w:rsidP="0077325B">
            <w:pPr>
              <w:pStyle w:val="aff8"/>
              <w:ind w:firstLine="420"/>
            </w:pPr>
            <w:r>
              <w:rPr>
                <w:rFonts w:hint="eastAsia"/>
              </w:rPr>
              <w:t>打印：平均370W；就绪：38W；休眠：小于2W</w:t>
            </w:r>
          </w:p>
        </w:tc>
      </w:tr>
      <w:tr w:rsidR="00050F15" w:rsidTr="0073580B">
        <w:trPr>
          <w:jc w:val="center"/>
        </w:trPr>
        <w:tc>
          <w:tcPr>
            <w:tcW w:w="2840" w:type="dxa"/>
            <w:vMerge/>
            <w:vAlign w:val="center"/>
          </w:tcPr>
          <w:p w:rsidR="00050F15" w:rsidRDefault="00050F15" w:rsidP="0077325B">
            <w:pPr>
              <w:pStyle w:val="aff8"/>
              <w:ind w:firstLine="420"/>
            </w:pPr>
          </w:p>
        </w:tc>
        <w:tc>
          <w:tcPr>
            <w:tcW w:w="2841" w:type="dxa"/>
            <w:vAlign w:val="center"/>
          </w:tcPr>
          <w:p w:rsidR="00050F15" w:rsidRDefault="00050F15" w:rsidP="0077325B">
            <w:pPr>
              <w:pStyle w:val="aff8"/>
              <w:ind w:firstLine="420"/>
            </w:pPr>
            <w:r>
              <w:rPr>
                <w:rFonts w:hint="eastAsia"/>
              </w:rPr>
              <w:t>月打印负荷</w:t>
            </w:r>
          </w:p>
        </w:tc>
        <w:tc>
          <w:tcPr>
            <w:tcW w:w="2841" w:type="dxa"/>
            <w:vAlign w:val="center"/>
          </w:tcPr>
          <w:p w:rsidR="00050F15" w:rsidRDefault="00050F15" w:rsidP="0077325B">
            <w:pPr>
              <w:pStyle w:val="aff8"/>
              <w:ind w:firstLine="420"/>
            </w:pPr>
            <w:r>
              <w:rPr>
                <w:rFonts w:hint="eastAsia"/>
              </w:rPr>
              <w:t>8000页</w:t>
            </w:r>
          </w:p>
        </w:tc>
      </w:tr>
    </w:tbl>
    <w:p w:rsidR="00050F15" w:rsidRDefault="00050F15" w:rsidP="00F15ACE">
      <w:pPr>
        <w:pStyle w:val="aff5"/>
      </w:pPr>
    </w:p>
    <w:p w:rsidR="00050F15" w:rsidRDefault="00050F15" w:rsidP="006E751B">
      <w:pPr>
        <w:pStyle w:val="4"/>
      </w:pPr>
      <w:r>
        <w:rPr>
          <w:rFonts w:hint="eastAsia"/>
        </w:rPr>
        <w:t>共享刻录机</w:t>
      </w:r>
    </w:p>
    <w:p w:rsidR="00050F15" w:rsidRDefault="00050F15" w:rsidP="00D11B42">
      <w:pPr>
        <w:pStyle w:val="5"/>
      </w:pPr>
      <w:r>
        <w:rPr>
          <w:rFonts w:hint="eastAsia"/>
        </w:rPr>
        <w:t xml:space="preserve"> 产品介绍</w:t>
      </w:r>
    </w:p>
    <w:p w:rsidR="00050F15" w:rsidRPr="0073580B" w:rsidRDefault="00050F15" w:rsidP="0073580B">
      <w:pPr>
        <w:pStyle w:val="aff5"/>
      </w:pPr>
      <w:r w:rsidRPr="0073580B">
        <w:rPr>
          <w:rFonts w:hint="eastAsia"/>
        </w:rPr>
        <w:t>华硕BW-16D1H-U PRO，2</w:t>
      </w:r>
      <w:r w:rsidRPr="0073580B">
        <w:t>20</w:t>
      </w:r>
      <w:r w:rsidRPr="0073580B">
        <w:rPr>
          <w:rFonts w:hint="eastAsia"/>
        </w:rPr>
        <w:t>g，一机多用，既能刻录又能读取。采用S</w:t>
      </w:r>
      <w:r w:rsidRPr="0073580B">
        <w:t>MART-X</w:t>
      </w:r>
      <w:r w:rsidRPr="0073580B">
        <w:rPr>
          <w:rFonts w:hint="eastAsia"/>
        </w:rPr>
        <w:t>智能监控技术，自动调整读盘刻盘速度，提高工作效率的同时产生更小的噪音。设备支持多系统识别，安全稳定。操作简单，只需三步即可完成刻录：第一步，将刻录机连接到设备；第二步，将文件拖入刻录图标；第三步，等待刻录完成。设备采用M</w:t>
      </w:r>
      <w:r w:rsidRPr="0073580B">
        <w:t>-DISC</w:t>
      </w:r>
      <w:r w:rsidRPr="0073580B">
        <w:rPr>
          <w:rFonts w:hint="eastAsia"/>
        </w:rPr>
        <w:t>技术，可以将内容长久留存。赠送永久免费版刻录软件Nero光盘刻录大师，搭配使用，方便灵活。</w:t>
      </w:r>
    </w:p>
    <w:p w:rsidR="00050F15" w:rsidRDefault="00050F15" w:rsidP="00D11B42">
      <w:pPr>
        <w:pStyle w:val="5"/>
      </w:pPr>
      <w:r>
        <w:rPr>
          <w:rFonts w:hint="eastAsia"/>
        </w:rPr>
        <w:t xml:space="preserve"> 产品性能</w:t>
      </w:r>
    </w:p>
    <w:p w:rsidR="00050F15" w:rsidRDefault="00050F15" w:rsidP="00F15ACE">
      <w:pPr>
        <w:pStyle w:val="aff5"/>
      </w:pPr>
      <w:r>
        <w:rPr>
          <w:rFonts w:hint="eastAsia"/>
        </w:rPr>
        <w:t>共享刻录机产品性能参数：</w:t>
      </w:r>
    </w:p>
    <w:p w:rsidR="00050F15" w:rsidRDefault="00050F15" w:rsidP="0077325B">
      <w:pPr>
        <w:pStyle w:val="afff2"/>
      </w:pPr>
      <w:bookmarkStart w:id="68" w:name="_Toc18170419"/>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表 \* ARABIC \s 1</w:instrText>
      </w:r>
      <w:r>
        <w:instrText xml:space="preserve"> </w:instrText>
      </w:r>
      <w:r>
        <w:fldChar w:fldCharType="separate"/>
      </w:r>
      <w:r>
        <w:rPr>
          <w:noProof/>
        </w:rPr>
        <w:t>18</w:t>
      </w:r>
      <w:r>
        <w:fldChar w:fldCharType="end"/>
      </w:r>
      <w:r>
        <w:t xml:space="preserve"> </w:t>
      </w:r>
      <w:r>
        <w:rPr>
          <w:rFonts w:hint="eastAsia"/>
        </w:rPr>
        <w:t>共享刻录机产品性能参数</w:t>
      </w:r>
      <w:bookmarkEnd w:id="68"/>
    </w:p>
    <w:tbl>
      <w:tblPr>
        <w:tblStyle w:val="aff6"/>
        <w:tblW w:w="8243" w:type="dxa"/>
        <w:jc w:val="center"/>
        <w:tblLayout w:type="fixed"/>
        <w:tblLook w:val="04A0" w:firstRow="1" w:lastRow="0" w:firstColumn="1" w:lastColumn="0" w:noHBand="0" w:noVBand="1"/>
      </w:tblPr>
      <w:tblGrid>
        <w:gridCol w:w="2562"/>
        <w:gridCol w:w="2841"/>
        <w:gridCol w:w="2840"/>
      </w:tblGrid>
      <w:tr w:rsidR="00050F15" w:rsidTr="0077325B">
        <w:trPr>
          <w:trHeight w:val="2114"/>
          <w:jc w:val="center"/>
        </w:trPr>
        <w:tc>
          <w:tcPr>
            <w:tcW w:w="2562" w:type="dxa"/>
            <w:vAlign w:val="center"/>
          </w:tcPr>
          <w:p w:rsidR="00050F15" w:rsidRDefault="00050F15" w:rsidP="0077325B">
            <w:pPr>
              <w:pStyle w:val="aff8"/>
              <w:ind w:firstLine="420"/>
            </w:pPr>
            <w:r>
              <w:rPr>
                <w:rFonts w:hint="eastAsia"/>
              </w:rPr>
              <w:t>读取速度</w:t>
            </w:r>
          </w:p>
        </w:tc>
        <w:tc>
          <w:tcPr>
            <w:tcW w:w="2841" w:type="dxa"/>
            <w:vAlign w:val="center"/>
          </w:tcPr>
          <w:p w:rsidR="00050F15" w:rsidRDefault="00050F15" w:rsidP="0077325B">
            <w:pPr>
              <w:pStyle w:val="aff8"/>
              <w:ind w:firstLine="420"/>
            </w:pPr>
            <w:r>
              <w:rPr>
                <w:rFonts w:hint="eastAsia"/>
              </w:rPr>
              <w:t>DVD-R(DL):8X</w:t>
            </w:r>
          </w:p>
          <w:p w:rsidR="00050F15" w:rsidRDefault="00050F15" w:rsidP="0077325B">
            <w:pPr>
              <w:pStyle w:val="aff8"/>
              <w:ind w:firstLine="420"/>
            </w:pPr>
            <w:r>
              <w:t>DVD</w:t>
            </w:r>
            <w:r>
              <w:rPr>
                <w:rFonts w:hint="eastAsia"/>
              </w:rPr>
              <w:t>+</w:t>
            </w:r>
            <w:r>
              <w:t>R(DL):8X</w:t>
            </w:r>
          </w:p>
          <w:p w:rsidR="00050F15" w:rsidRDefault="00050F15" w:rsidP="0077325B">
            <w:pPr>
              <w:pStyle w:val="aff8"/>
              <w:ind w:firstLine="420"/>
            </w:pPr>
            <w:r>
              <w:rPr>
                <w:rFonts w:hint="eastAsia"/>
              </w:rPr>
              <w:t>DVD-ROM(Single):8x</w:t>
            </w:r>
          </w:p>
          <w:p w:rsidR="00050F15" w:rsidRDefault="00050F15" w:rsidP="0077325B">
            <w:pPr>
              <w:pStyle w:val="aff8"/>
              <w:ind w:firstLine="420"/>
            </w:pPr>
            <w:r>
              <w:t>DVD-ROM(</w:t>
            </w:r>
            <w:r>
              <w:rPr>
                <w:rFonts w:hint="eastAsia"/>
              </w:rPr>
              <w:t>Dual</w:t>
            </w:r>
            <w:r>
              <w:t>):8x</w:t>
            </w:r>
          </w:p>
          <w:p w:rsidR="00050F15" w:rsidRDefault="00050F15" w:rsidP="0077325B">
            <w:pPr>
              <w:pStyle w:val="aff8"/>
              <w:ind w:firstLine="420"/>
            </w:pPr>
            <w:r>
              <w:rPr>
                <w:rFonts w:hint="eastAsia"/>
              </w:rPr>
              <w:t>CD-RW:24X</w:t>
            </w:r>
          </w:p>
          <w:p w:rsidR="00050F15" w:rsidRDefault="00050F15" w:rsidP="0077325B">
            <w:pPr>
              <w:pStyle w:val="aff8"/>
              <w:ind w:firstLine="420"/>
            </w:pPr>
            <w:r>
              <w:rPr>
                <w:rFonts w:hint="eastAsia"/>
              </w:rPr>
              <w:t>CD-ROM:24X</w:t>
            </w:r>
          </w:p>
          <w:p w:rsidR="00050F15" w:rsidRDefault="00050F15" w:rsidP="0077325B">
            <w:pPr>
              <w:pStyle w:val="aff8"/>
              <w:ind w:firstLine="420"/>
            </w:pPr>
            <w:r>
              <w:rPr>
                <w:rFonts w:hint="eastAsia"/>
              </w:rPr>
              <w:t>DVD+R(M-DISC):8X</w:t>
            </w:r>
          </w:p>
        </w:tc>
        <w:tc>
          <w:tcPr>
            <w:tcW w:w="2840" w:type="dxa"/>
            <w:vAlign w:val="center"/>
          </w:tcPr>
          <w:p w:rsidR="00050F15" w:rsidRDefault="00050F15" w:rsidP="0077325B">
            <w:pPr>
              <w:pStyle w:val="aff8"/>
              <w:ind w:firstLine="420"/>
            </w:pPr>
            <w:r>
              <w:rPr>
                <w:rFonts w:hint="eastAsia"/>
              </w:rPr>
              <w:t>CD-R:24X</w:t>
            </w:r>
          </w:p>
          <w:p w:rsidR="00050F15" w:rsidRDefault="00050F15" w:rsidP="0077325B">
            <w:pPr>
              <w:pStyle w:val="aff8"/>
              <w:ind w:firstLine="420"/>
            </w:pPr>
            <w:r>
              <w:rPr>
                <w:rFonts w:hint="eastAsia"/>
              </w:rPr>
              <w:t>DVD-RW:8X</w:t>
            </w:r>
          </w:p>
          <w:p w:rsidR="00050F15" w:rsidRDefault="00050F15" w:rsidP="0077325B">
            <w:pPr>
              <w:pStyle w:val="aff8"/>
              <w:ind w:firstLine="420"/>
            </w:pPr>
            <w:r>
              <w:rPr>
                <w:rFonts w:hint="eastAsia"/>
              </w:rPr>
              <w:t>DVD+R:8X</w:t>
            </w:r>
          </w:p>
          <w:p w:rsidR="00050F15" w:rsidRDefault="00050F15" w:rsidP="0077325B">
            <w:pPr>
              <w:pStyle w:val="aff8"/>
              <w:ind w:firstLine="420"/>
            </w:pPr>
            <w:r>
              <w:t>DVD</w:t>
            </w:r>
            <w:r>
              <w:rPr>
                <w:rFonts w:hint="eastAsia"/>
              </w:rPr>
              <w:t>-</w:t>
            </w:r>
            <w:r>
              <w:t>R:8X</w:t>
            </w:r>
          </w:p>
          <w:p w:rsidR="00050F15" w:rsidRDefault="00050F15" w:rsidP="0077325B">
            <w:pPr>
              <w:pStyle w:val="aff8"/>
              <w:ind w:firstLine="420"/>
            </w:pPr>
            <w:r>
              <w:rPr>
                <w:rFonts w:hint="eastAsia"/>
              </w:rPr>
              <w:t>DVD Video Playback:4X</w:t>
            </w:r>
          </w:p>
          <w:p w:rsidR="00050F15" w:rsidRDefault="00050F15" w:rsidP="0077325B">
            <w:pPr>
              <w:pStyle w:val="aff8"/>
              <w:ind w:firstLine="420"/>
            </w:pPr>
            <w:r>
              <w:rPr>
                <w:rFonts w:hint="eastAsia"/>
              </w:rPr>
              <w:t>VCD Playback:10X</w:t>
            </w:r>
          </w:p>
          <w:p w:rsidR="00050F15" w:rsidRDefault="00050F15" w:rsidP="0077325B">
            <w:pPr>
              <w:pStyle w:val="aff8"/>
              <w:ind w:firstLine="420"/>
            </w:pPr>
            <w:r>
              <w:rPr>
                <w:rFonts w:hint="eastAsia"/>
              </w:rPr>
              <w:t>Audio CD Playback:10X</w:t>
            </w:r>
          </w:p>
        </w:tc>
      </w:tr>
      <w:tr w:rsidR="00050F15" w:rsidTr="0077325B">
        <w:trPr>
          <w:trHeight w:val="1510"/>
          <w:jc w:val="center"/>
        </w:trPr>
        <w:tc>
          <w:tcPr>
            <w:tcW w:w="2562" w:type="dxa"/>
            <w:vAlign w:val="center"/>
          </w:tcPr>
          <w:p w:rsidR="00050F15" w:rsidRDefault="00050F15" w:rsidP="0077325B">
            <w:pPr>
              <w:pStyle w:val="aff8"/>
              <w:ind w:firstLine="420"/>
            </w:pPr>
            <w:r>
              <w:rPr>
                <w:rFonts w:hint="eastAsia"/>
              </w:rPr>
              <w:t>写入速度</w:t>
            </w:r>
          </w:p>
        </w:tc>
        <w:tc>
          <w:tcPr>
            <w:tcW w:w="2841" w:type="dxa"/>
            <w:vAlign w:val="center"/>
          </w:tcPr>
          <w:p w:rsidR="00050F15" w:rsidRDefault="00050F15" w:rsidP="0077325B">
            <w:pPr>
              <w:pStyle w:val="aff8"/>
              <w:ind w:firstLine="420"/>
            </w:pPr>
            <w:r>
              <w:rPr>
                <w:rFonts w:hint="eastAsia"/>
              </w:rPr>
              <w:t>DVD-R:8X</w:t>
            </w:r>
          </w:p>
          <w:p w:rsidR="00050F15" w:rsidRDefault="00050F15" w:rsidP="0077325B">
            <w:pPr>
              <w:pStyle w:val="aff8"/>
              <w:ind w:firstLine="420"/>
            </w:pPr>
            <w:r>
              <w:rPr>
                <w:rFonts w:hint="eastAsia"/>
              </w:rPr>
              <w:t>DVD+RW:8X</w:t>
            </w:r>
          </w:p>
          <w:p w:rsidR="00050F15" w:rsidRDefault="00050F15" w:rsidP="0077325B">
            <w:pPr>
              <w:pStyle w:val="aff8"/>
              <w:ind w:firstLine="420"/>
            </w:pPr>
            <w:r>
              <w:t>DVD</w:t>
            </w:r>
            <w:r>
              <w:rPr>
                <w:rFonts w:hint="eastAsia"/>
              </w:rPr>
              <w:t>-</w:t>
            </w:r>
            <w:r>
              <w:t>RW:8X</w:t>
            </w:r>
          </w:p>
          <w:p w:rsidR="00050F15" w:rsidRDefault="00050F15" w:rsidP="0077325B">
            <w:pPr>
              <w:pStyle w:val="aff8"/>
              <w:ind w:firstLine="420"/>
            </w:pPr>
            <w:r>
              <w:rPr>
                <w:rFonts w:hint="eastAsia"/>
              </w:rPr>
              <w:t>DVD+R:8X</w:t>
            </w:r>
          </w:p>
          <w:p w:rsidR="00050F15" w:rsidRDefault="00050F15" w:rsidP="0077325B">
            <w:pPr>
              <w:pStyle w:val="aff8"/>
              <w:ind w:firstLine="420"/>
            </w:pPr>
            <w:r>
              <w:rPr>
                <w:rFonts w:hint="eastAsia"/>
              </w:rPr>
              <w:t>DVD+R(DL):6X</w:t>
            </w:r>
          </w:p>
        </w:tc>
        <w:tc>
          <w:tcPr>
            <w:tcW w:w="2840" w:type="dxa"/>
            <w:vAlign w:val="center"/>
          </w:tcPr>
          <w:p w:rsidR="00050F15" w:rsidRDefault="00050F15" w:rsidP="0077325B">
            <w:pPr>
              <w:pStyle w:val="aff8"/>
              <w:ind w:firstLine="420"/>
            </w:pPr>
            <w:r>
              <w:rPr>
                <w:rFonts w:hint="eastAsia"/>
              </w:rPr>
              <w:t>CD-R:24X</w:t>
            </w:r>
          </w:p>
          <w:p w:rsidR="00050F15" w:rsidRDefault="00050F15" w:rsidP="0077325B">
            <w:pPr>
              <w:pStyle w:val="aff8"/>
              <w:ind w:firstLine="420"/>
            </w:pPr>
            <w:r>
              <w:rPr>
                <w:rFonts w:hint="eastAsia"/>
              </w:rPr>
              <w:t>CD-RW:24X</w:t>
            </w:r>
          </w:p>
          <w:p w:rsidR="00050F15" w:rsidRDefault="00050F15" w:rsidP="0077325B">
            <w:pPr>
              <w:pStyle w:val="aff8"/>
              <w:ind w:firstLine="420"/>
            </w:pPr>
            <w:r>
              <w:rPr>
                <w:rFonts w:hint="eastAsia"/>
              </w:rPr>
              <w:t>DVD+R(M-DISC):4X</w:t>
            </w:r>
          </w:p>
          <w:p w:rsidR="00050F15" w:rsidRDefault="00050F15" w:rsidP="0077325B">
            <w:pPr>
              <w:pStyle w:val="aff8"/>
              <w:ind w:firstLine="420"/>
            </w:pPr>
            <w:r>
              <w:rPr>
                <w:rFonts w:hint="eastAsia"/>
              </w:rPr>
              <w:t>DVD-R(DL):6X</w:t>
            </w:r>
          </w:p>
        </w:tc>
      </w:tr>
      <w:tr w:rsidR="00050F15" w:rsidTr="0077325B">
        <w:trPr>
          <w:jc w:val="center"/>
        </w:trPr>
        <w:tc>
          <w:tcPr>
            <w:tcW w:w="2562" w:type="dxa"/>
            <w:vAlign w:val="center"/>
          </w:tcPr>
          <w:p w:rsidR="00050F15" w:rsidRDefault="00050F15" w:rsidP="0077325B">
            <w:pPr>
              <w:pStyle w:val="aff8"/>
              <w:ind w:firstLine="420"/>
            </w:pPr>
            <w:r>
              <w:rPr>
                <w:rFonts w:hint="eastAsia"/>
              </w:rPr>
              <w:t>接口类型</w:t>
            </w:r>
          </w:p>
        </w:tc>
        <w:tc>
          <w:tcPr>
            <w:tcW w:w="5681" w:type="dxa"/>
            <w:gridSpan w:val="2"/>
            <w:vAlign w:val="center"/>
          </w:tcPr>
          <w:p w:rsidR="00050F15" w:rsidRDefault="00050F15" w:rsidP="0077325B">
            <w:pPr>
              <w:pStyle w:val="aff8"/>
              <w:ind w:firstLine="420"/>
            </w:pPr>
            <w:r>
              <w:rPr>
                <w:rFonts w:hint="eastAsia"/>
              </w:rPr>
              <w:t>USB2.0</w:t>
            </w:r>
          </w:p>
        </w:tc>
      </w:tr>
      <w:tr w:rsidR="00050F15" w:rsidTr="0077325B">
        <w:trPr>
          <w:jc w:val="center"/>
        </w:trPr>
        <w:tc>
          <w:tcPr>
            <w:tcW w:w="2562" w:type="dxa"/>
            <w:vAlign w:val="center"/>
          </w:tcPr>
          <w:p w:rsidR="00050F15" w:rsidRDefault="00050F15" w:rsidP="0077325B">
            <w:pPr>
              <w:pStyle w:val="aff8"/>
              <w:ind w:firstLine="420"/>
            </w:pPr>
            <w:r>
              <w:rPr>
                <w:rFonts w:hint="eastAsia"/>
              </w:rPr>
              <w:t>操作系统</w:t>
            </w:r>
          </w:p>
        </w:tc>
        <w:tc>
          <w:tcPr>
            <w:tcW w:w="5681" w:type="dxa"/>
            <w:gridSpan w:val="2"/>
            <w:vAlign w:val="center"/>
          </w:tcPr>
          <w:p w:rsidR="00050F15" w:rsidRDefault="00050F15" w:rsidP="0077325B">
            <w:pPr>
              <w:pStyle w:val="aff8"/>
              <w:ind w:firstLine="420"/>
            </w:pPr>
            <w:r>
              <w:rPr>
                <w:rFonts w:hint="eastAsia"/>
              </w:rPr>
              <w:t>包含WindowsXP、Windows7、Windows8、Windows10、Vista、Linux、苹果MAC OS</w:t>
            </w:r>
          </w:p>
        </w:tc>
      </w:tr>
      <w:tr w:rsidR="00050F15" w:rsidTr="0077325B">
        <w:trPr>
          <w:jc w:val="center"/>
        </w:trPr>
        <w:tc>
          <w:tcPr>
            <w:tcW w:w="2562" w:type="dxa"/>
            <w:vAlign w:val="center"/>
          </w:tcPr>
          <w:p w:rsidR="00050F15" w:rsidRDefault="00050F15" w:rsidP="0077325B">
            <w:pPr>
              <w:pStyle w:val="aff8"/>
              <w:ind w:firstLine="420"/>
            </w:pPr>
            <w:r>
              <w:rPr>
                <w:rFonts w:hint="eastAsia"/>
              </w:rPr>
              <w:t>产品尺寸</w:t>
            </w:r>
          </w:p>
        </w:tc>
        <w:tc>
          <w:tcPr>
            <w:tcW w:w="5681" w:type="dxa"/>
            <w:gridSpan w:val="2"/>
            <w:vAlign w:val="center"/>
          </w:tcPr>
          <w:p w:rsidR="00050F15" w:rsidRDefault="00050F15" w:rsidP="0077325B">
            <w:pPr>
              <w:pStyle w:val="aff8"/>
              <w:ind w:firstLine="420"/>
            </w:pPr>
            <w:r>
              <w:rPr>
                <w:rFonts w:hint="eastAsia"/>
              </w:rPr>
              <w:t>140mm*132mm*14mm</w:t>
            </w:r>
          </w:p>
        </w:tc>
      </w:tr>
      <w:tr w:rsidR="00050F15" w:rsidTr="0077325B">
        <w:trPr>
          <w:jc w:val="center"/>
        </w:trPr>
        <w:tc>
          <w:tcPr>
            <w:tcW w:w="2562" w:type="dxa"/>
            <w:vAlign w:val="center"/>
          </w:tcPr>
          <w:p w:rsidR="00050F15" w:rsidRDefault="00050F15" w:rsidP="0077325B">
            <w:pPr>
              <w:pStyle w:val="aff8"/>
              <w:ind w:firstLine="420"/>
            </w:pPr>
            <w:r>
              <w:rPr>
                <w:rFonts w:hint="eastAsia"/>
              </w:rPr>
              <w:t>产品重量</w:t>
            </w:r>
          </w:p>
        </w:tc>
        <w:tc>
          <w:tcPr>
            <w:tcW w:w="5681" w:type="dxa"/>
            <w:gridSpan w:val="2"/>
            <w:vAlign w:val="center"/>
          </w:tcPr>
          <w:p w:rsidR="00050F15" w:rsidRDefault="00050F15" w:rsidP="0077325B">
            <w:pPr>
              <w:pStyle w:val="aff8"/>
              <w:ind w:firstLine="420"/>
            </w:pPr>
            <w:r>
              <w:rPr>
                <w:rFonts w:hint="eastAsia"/>
              </w:rPr>
              <w:t>220g</w:t>
            </w:r>
          </w:p>
        </w:tc>
      </w:tr>
      <w:tr w:rsidR="00050F15" w:rsidTr="0077325B">
        <w:trPr>
          <w:jc w:val="center"/>
        </w:trPr>
        <w:tc>
          <w:tcPr>
            <w:tcW w:w="2562" w:type="dxa"/>
            <w:vAlign w:val="center"/>
          </w:tcPr>
          <w:p w:rsidR="00050F15" w:rsidRDefault="00050F15" w:rsidP="0077325B">
            <w:pPr>
              <w:pStyle w:val="aff8"/>
              <w:ind w:firstLine="420"/>
            </w:pPr>
            <w:r>
              <w:rPr>
                <w:rFonts w:hint="eastAsia"/>
              </w:rPr>
              <w:t>缓存</w:t>
            </w:r>
          </w:p>
        </w:tc>
        <w:tc>
          <w:tcPr>
            <w:tcW w:w="5681" w:type="dxa"/>
            <w:gridSpan w:val="2"/>
            <w:vAlign w:val="center"/>
          </w:tcPr>
          <w:p w:rsidR="00050F15" w:rsidRDefault="00050F15" w:rsidP="0077325B">
            <w:pPr>
              <w:pStyle w:val="aff8"/>
              <w:ind w:firstLine="420"/>
            </w:pPr>
            <w:r>
              <w:rPr>
                <w:rFonts w:hint="eastAsia"/>
              </w:rPr>
              <w:t>0.7M</w:t>
            </w:r>
          </w:p>
        </w:tc>
      </w:tr>
      <w:tr w:rsidR="00050F15" w:rsidTr="0077325B">
        <w:trPr>
          <w:jc w:val="center"/>
        </w:trPr>
        <w:tc>
          <w:tcPr>
            <w:tcW w:w="2562" w:type="dxa"/>
            <w:vAlign w:val="center"/>
          </w:tcPr>
          <w:p w:rsidR="00050F15" w:rsidRDefault="00050F15" w:rsidP="0077325B">
            <w:pPr>
              <w:pStyle w:val="aff8"/>
              <w:ind w:firstLine="420"/>
            </w:pPr>
            <w:r>
              <w:rPr>
                <w:rFonts w:hint="eastAsia"/>
              </w:rPr>
              <w:t>AV Connectivity</w:t>
            </w:r>
          </w:p>
        </w:tc>
        <w:tc>
          <w:tcPr>
            <w:tcW w:w="5681" w:type="dxa"/>
            <w:gridSpan w:val="2"/>
            <w:vAlign w:val="center"/>
          </w:tcPr>
          <w:p w:rsidR="00050F15" w:rsidRDefault="00050F15" w:rsidP="0077325B">
            <w:pPr>
              <w:pStyle w:val="aff8"/>
              <w:ind w:firstLine="420"/>
            </w:pPr>
            <w:r>
              <w:rPr>
                <w:rFonts w:hint="eastAsia"/>
              </w:rPr>
              <w:t>支持</w:t>
            </w:r>
          </w:p>
        </w:tc>
      </w:tr>
      <w:tr w:rsidR="00050F15" w:rsidTr="0077325B">
        <w:trPr>
          <w:jc w:val="center"/>
        </w:trPr>
        <w:tc>
          <w:tcPr>
            <w:tcW w:w="2562" w:type="dxa"/>
            <w:vAlign w:val="center"/>
          </w:tcPr>
          <w:p w:rsidR="00050F15" w:rsidRDefault="00050F15" w:rsidP="0077325B">
            <w:pPr>
              <w:pStyle w:val="aff8"/>
              <w:ind w:firstLine="420"/>
            </w:pPr>
            <w:r>
              <w:rPr>
                <w:rFonts w:hint="eastAsia"/>
              </w:rPr>
              <w:t>Smart Archive</w:t>
            </w:r>
          </w:p>
        </w:tc>
        <w:tc>
          <w:tcPr>
            <w:tcW w:w="5681" w:type="dxa"/>
            <w:gridSpan w:val="2"/>
            <w:vAlign w:val="center"/>
          </w:tcPr>
          <w:p w:rsidR="00050F15" w:rsidRDefault="00050F15" w:rsidP="0077325B">
            <w:pPr>
              <w:pStyle w:val="aff8"/>
              <w:ind w:firstLine="420"/>
            </w:pPr>
            <w:r>
              <w:rPr>
                <w:rFonts w:hint="eastAsia"/>
              </w:rPr>
              <w:t>支持</w:t>
            </w:r>
          </w:p>
        </w:tc>
      </w:tr>
      <w:tr w:rsidR="00050F15" w:rsidTr="0077325B">
        <w:trPr>
          <w:jc w:val="center"/>
        </w:trPr>
        <w:tc>
          <w:tcPr>
            <w:tcW w:w="2562" w:type="dxa"/>
            <w:vAlign w:val="center"/>
          </w:tcPr>
          <w:p w:rsidR="00050F15" w:rsidRDefault="00050F15" w:rsidP="0077325B">
            <w:pPr>
              <w:pStyle w:val="aff8"/>
              <w:ind w:firstLine="420"/>
            </w:pPr>
            <w:r>
              <w:rPr>
                <w:rFonts w:hint="eastAsia"/>
              </w:rPr>
              <w:t>Smart Power</w:t>
            </w:r>
          </w:p>
        </w:tc>
        <w:tc>
          <w:tcPr>
            <w:tcW w:w="5681" w:type="dxa"/>
            <w:gridSpan w:val="2"/>
            <w:vAlign w:val="center"/>
          </w:tcPr>
          <w:p w:rsidR="00050F15" w:rsidRDefault="00050F15" w:rsidP="0077325B">
            <w:pPr>
              <w:pStyle w:val="aff8"/>
              <w:ind w:firstLine="420"/>
            </w:pPr>
            <w:r>
              <w:rPr>
                <w:rFonts w:hint="eastAsia"/>
              </w:rPr>
              <w:t>支持</w:t>
            </w:r>
          </w:p>
        </w:tc>
      </w:tr>
    </w:tbl>
    <w:p w:rsidR="00050F15" w:rsidRDefault="00050F15" w:rsidP="00F15ACE">
      <w:pPr>
        <w:pStyle w:val="aff5"/>
      </w:pPr>
    </w:p>
    <w:p w:rsidR="00050F15" w:rsidRDefault="00050F15" w:rsidP="006E751B">
      <w:pPr>
        <w:pStyle w:val="4"/>
      </w:pPr>
      <w:r>
        <w:rPr>
          <w:rFonts w:hint="eastAsia"/>
        </w:rPr>
        <w:t>网络串口服务器</w:t>
      </w:r>
    </w:p>
    <w:p w:rsidR="00050F15" w:rsidRDefault="00050F15" w:rsidP="00D11B42">
      <w:pPr>
        <w:pStyle w:val="5"/>
      </w:pPr>
      <w:r>
        <w:rPr>
          <w:rFonts w:hint="eastAsia"/>
        </w:rPr>
        <w:t xml:space="preserve"> 产品介绍</w:t>
      </w:r>
    </w:p>
    <w:p w:rsidR="00050F15" w:rsidRDefault="00050F15" w:rsidP="00F15ACE">
      <w:pPr>
        <w:pStyle w:val="aff5"/>
      </w:pPr>
      <w:r>
        <w:rPr>
          <w:rFonts w:hint="eastAsia"/>
        </w:rPr>
        <w:t>标准</w:t>
      </w:r>
      <w:r>
        <w:t>TCP/IP</w:t>
      </w:r>
      <w:r>
        <w:rPr>
          <w:rFonts w:hint="eastAsia"/>
        </w:rPr>
        <w:t>接口和多样的操作模式</w:t>
      </w:r>
    </w:p>
    <w:p w:rsidR="00050F15" w:rsidRDefault="00050F15" w:rsidP="00F15ACE">
      <w:pPr>
        <w:pStyle w:val="aff5"/>
      </w:pPr>
      <w:r>
        <w:t>BBSea NC632</w:t>
      </w:r>
      <w:r>
        <w:rPr>
          <w:rFonts w:hint="eastAsia"/>
        </w:rPr>
        <w:t>系列串口通讯服务器提供了</w:t>
      </w:r>
      <w:r>
        <w:t>TCPSERVER</w:t>
      </w:r>
      <w:r>
        <w:rPr>
          <w:rFonts w:hint="eastAsia"/>
        </w:rPr>
        <w:t>、</w:t>
      </w:r>
      <w:r>
        <w:t>TCPCLIENT</w:t>
      </w:r>
      <w:r>
        <w:rPr>
          <w:rFonts w:hint="eastAsia"/>
        </w:rPr>
        <w:t>和</w:t>
      </w:r>
      <w:r>
        <w:t>UDP</w:t>
      </w:r>
      <w:r>
        <w:rPr>
          <w:rFonts w:hint="eastAsia"/>
        </w:rPr>
        <w:t>，它们使用了统一标准的网络</w:t>
      </w:r>
      <w:r>
        <w:t>API</w:t>
      </w:r>
      <w:r>
        <w:rPr>
          <w:rFonts w:hint="eastAsia"/>
        </w:rPr>
        <w:t>（</w:t>
      </w:r>
      <w:r>
        <w:t>Winsock</w:t>
      </w:r>
      <w:r>
        <w:rPr>
          <w:rFonts w:hint="eastAsia"/>
        </w:rPr>
        <w:t>，</w:t>
      </w:r>
      <w:r>
        <w:t>BSD Sockets</w:t>
      </w:r>
      <w:r>
        <w:rPr>
          <w:rFonts w:hint="eastAsia"/>
        </w:rPr>
        <w:t>）来确保网络软件的兼容性。</w:t>
      </w:r>
    </w:p>
    <w:p w:rsidR="00050F15" w:rsidRDefault="00050F15" w:rsidP="00F15ACE">
      <w:pPr>
        <w:pStyle w:val="aff5"/>
      </w:pPr>
      <w:r>
        <w:t xml:space="preserve"> </w:t>
      </w:r>
      <w:r>
        <w:rPr>
          <w:rFonts w:ascii="Segoe UI Emoji" w:hAnsi="Segoe UI Emoji" w:cs="Segoe UI Emoji"/>
        </w:rPr>
        <w:t>♦</w:t>
      </w:r>
      <w:r>
        <w:rPr>
          <w:rFonts w:hint="eastAsia"/>
        </w:rPr>
        <w:t>支持点对点协议（</w:t>
      </w:r>
      <w:r>
        <w:t>PPP/SLIP</w:t>
      </w:r>
      <w:r>
        <w:rPr>
          <w:rFonts w:hint="eastAsia"/>
        </w:rPr>
        <w:t>）</w:t>
      </w:r>
      <w:r>
        <w:t xml:space="preserve"> </w:t>
      </w:r>
    </w:p>
    <w:p w:rsidR="00050F15" w:rsidRDefault="00050F15" w:rsidP="00F15ACE">
      <w:pPr>
        <w:pStyle w:val="aff5"/>
      </w:pPr>
      <w:r>
        <w:t>BBSea NC632</w:t>
      </w:r>
      <w:r>
        <w:rPr>
          <w:rFonts w:hint="eastAsia"/>
        </w:rPr>
        <w:t>系列串口通讯服务器支持</w:t>
      </w:r>
      <w:r>
        <w:t>PPP</w:t>
      </w:r>
      <w:r>
        <w:rPr>
          <w:rFonts w:hint="eastAsia"/>
        </w:rPr>
        <w:t>，以及</w:t>
      </w:r>
      <w:r>
        <w:t>PAP</w:t>
      </w:r>
      <w:r>
        <w:rPr>
          <w:rFonts w:hint="eastAsia"/>
        </w:rPr>
        <w:t>、</w:t>
      </w:r>
      <w:r>
        <w:t>CHAP</w:t>
      </w:r>
      <w:r>
        <w:rPr>
          <w:rFonts w:hint="eastAsia"/>
        </w:rPr>
        <w:t>等协议，可提供拨入拨出服务。由于拥有强大的处理器（</w:t>
      </w:r>
      <w:r>
        <w:t>32bits</w:t>
      </w:r>
      <w:r>
        <w:rPr>
          <w:rFonts w:hint="eastAsia"/>
        </w:rPr>
        <w:t>，</w:t>
      </w:r>
      <w:r>
        <w:t>100MHz</w:t>
      </w:r>
      <w:r>
        <w:rPr>
          <w:rFonts w:hint="eastAsia"/>
        </w:rPr>
        <w:t>）和大容量的内存（</w:t>
      </w:r>
      <w:r>
        <w:t>8MB</w:t>
      </w:r>
      <w:r>
        <w:rPr>
          <w:rFonts w:hint="eastAsia"/>
        </w:rPr>
        <w:t>），设备运行速度快且稳定。</w:t>
      </w:r>
      <w:r>
        <w:t xml:space="preserve"> </w:t>
      </w:r>
    </w:p>
    <w:p w:rsidR="00050F15" w:rsidRDefault="00050F15" w:rsidP="00F15ACE">
      <w:pPr>
        <w:pStyle w:val="aff5"/>
      </w:pPr>
      <w:r>
        <w:rPr>
          <w:rFonts w:ascii="Segoe UI Emoji" w:hAnsi="Segoe UI Emoji" w:cs="Segoe UI Emoji"/>
        </w:rPr>
        <w:t>♦</w:t>
      </w:r>
      <w:r>
        <w:rPr>
          <w:rFonts w:hint="eastAsia"/>
        </w:rPr>
        <w:t>提供</w:t>
      </w:r>
      <w:r>
        <w:t>Windows</w:t>
      </w:r>
      <w:r>
        <w:rPr>
          <w:rFonts w:hint="eastAsia"/>
        </w:rPr>
        <w:t>下的</w:t>
      </w:r>
      <w:r>
        <w:t>COM</w:t>
      </w:r>
      <w:r>
        <w:rPr>
          <w:rFonts w:hint="eastAsia"/>
        </w:rPr>
        <w:t>实端口驱动</w:t>
      </w:r>
      <w:r>
        <w:t xml:space="preserve"> </w:t>
      </w:r>
    </w:p>
    <w:p w:rsidR="00050F15" w:rsidRDefault="00050F15" w:rsidP="00F15ACE">
      <w:pPr>
        <w:pStyle w:val="aff5"/>
      </w:pPr>
      <w:r>
        <w:rPr>
          <w:rFonts w:hint="eastAsia"/>
        </w:rPr>
        <w:t>因为随</w:t>
      </w:r>
      <w:r>
        <w:t>NC632</w:t>
      </w:r>
      <w:r>
        <w:rPr>
          <w:rFonts w:hint="eastAsia"/>
        </w:rPr>
        <w:t>系列带有</w:t>
      </w:r>
      <w:r>
        <w:t>Windows</w:t>
      </w:r>
      <w:r>
        <w:rPr>
          <w:rFonts w:hint="eastAsia"/>
        </w:rPr>
        <w:t>的</w:t>
      </w:r>
      <w:r>
        <w:t>COM</w:t>
      </w:r>
      <w:r>
        <w:rPr>
          <w:rFonts w:hint="eastAsia"/>
        </w:rPr>
        <w:t>实端口驱动软件，用户可在</w:t>
      </w:r>
      <w:r>
        <w:t>PC</w:t>
      </w:r>
      <w:r>
        <w:rPr>
          <w:rFonts w:hint="eastAsia"/>
        </w:rPr>
        <w:t>上采取打开</w:t>
      </w:r>
      <w:r>
        <w:t>COM</w:t>
      </w:r>
      <w:r>
        <w:rPr>
          <w:rFonts w:hint="eastAsia"/>
        </w:rPr>
        <w:t>口的方式，轻易地存取</w:t>
      </w:r>
      <w:r>
        <w:t>NC632</w:t>
      </w:r>
      <w:r>
        <w:rPr>
          <w:rFonts w:hint="eastAsia"/>
        </w:rPr>
        <w:t>上的串口数据。这个优良的特性能确保您的软件投资并且享受串口设备联网带来的好处。</w:t>
      </w:r>
      <w:r>
        <w:t>NC632</w:t>
      </w:r>
      <w:r>
        <w:rPr>
          <w:rFonts w:hint="eastAsia"/>
        </w:rPr>
        <w:t>系列的</w:t>
      </w:r>
      <w:r>
        <w:t>COM</w:t>
      </w:r>
      <w:r>
        <w:rPr>
          <w:rFonts w:hint="eastAsia"/>
        </w:rPr>
        <w:t>实端口所支持的操作系统包括：</w:t>
      </w:r>
      <w:r>
        <w:t>Windows NT</w:t>
      </w:r>
      <w:r>
        <w:rPr>
          <w:rFonts w:hint="eastAsia"/>
        </w:rPr>
        <w:t>，</w:t>
      </w:r>
      <w:r>
        <w:t>Windows 2000</w:t>
      </w:r>
      <w:r>
        <w:rPr>
          <w:rFonts w:hint="eastAsia"/>
        </w:rPr>
        <w:t>，</w:t>
      </w:r>
      <w:r>
        <w:t>Windows XP</w:t>
      </w:r>
      <w:r>
        <w:rPr>
          <w:rFonts w:hint="eastAsia"/>
        </w:rPr>
        <w:t>，</w:t>
      </w:r>
      <w:r>
        <w:t>Windows</w:t>
      </w:r>
      <w:r>
        <w:rPr>
          <w:rFonts w:hint="eastAsia"/>
        </w:rPr>
        <w:t>，</w:t>
      </w:r>
      <w:r>
        <w:t>2003</w:t>
      </w:r>
      <w:r>
        <w:rPr>
          <w:rFonts w:hint="eastAsia"/>
        </w:rPr>
        <w:t>等。</w:t>
      </w:r>
      <w:r>
        <w:t xml:space="preserve"> </w:t>
      </w:r>
    </w:p>
    <w:p w:rsidR="00050F15" w:rsidRDefault="00050F15" w:rsidP="00F15ACE">
      <w:pPr>
        <w:pStyle w:val="aff5"/>
      </w:pPr>
      <w:r>
        <w:rPr>
          <w:rFonts w:ascii="Segoe UI Emoji" w:hAnsi="Segoe UI Emoji" w:cs="Segoe UI Emoji"/>
        </w:rPr>
        <w:t>♦</w:t>
      </w:r>
      <w:r>
        <w:rPr>
          <w:rFonts w:hint="eastAsia"/>
        </w:rPr>
        <w:t>让</w:t>
      </w:r>
      <w:r>
        <w:t>8</w:t>
      </w:r>
      <w:r>
        <w:rPr>
          <w:rFonts w:hint="eastAsia"/>
        </w:rPr>
        <w:t>个串口设备与网络连接</w:t>
      </w:r>
    </w:p>
    <w:p w:rsidR="00050F15" w:rsidRDefault="00050F15" w:rsidP="00F15ACE">
      <w:pPr>
        <w:pStyle w:val="aff5"/>
      </w:pPr>
      <w:r>
        <w:t>BBSea NC632</w:t>
      </w:r>
      <w:r>
        <w:rPr>
          <w:rFonts w:hint="eastAsia"/>
        </w:rPr>
        <w:t>系列串口通讯服务器为多个串口设备同时连接到网络提供了方便的软硬件平台，是连接</w:t>
      </w:r>
      <w:r>
        <w:t>RS-232</w:t>
      </w:r>
      <w:r>
        <w:rPr>
          <w:rFonts w:hint="eastAsia"/>
        </w:rPr>
        <w:t>、</w:t>
      </w:r>
      <w:r>
        <w:t>RS- 422</w:t>
      </w:r>
      <w:r>
        <w:rPr>
          <w:rFonts w:hint="eastAsia"/>
        </w:rPr>
        <w:t>和</w:t>
      </w:r>
      <w:r>
        <w:t>RS- 485</w:t>
      </w:r>
      <w:r>
        <w:rPr>
          <w:rFonts w:hint="eastAsia"/>
        </w:rPr>
        <w:t>设备（如：</w:t>
      </w:r>
      <w:r>
        <w:t>PLC</w:t>
      </w:r>
      <w:r>
        <w:rPr>
          <w:rFonts w:hint="eastAsia"/>
        </w:rPr>
        <w:t>，仪表和传感器）到</w:t>
      </w:r>
      <w:r>
        <w:t>IPbased</w:t>
      </w:r>
      <w:r>
        <w:rPr>
          <w:rFonts w:hint="eastAsia"/>
        </w:rPr>
        <w:t>网络的理想选择。让您可以通过网络，不受地域限制、随时随地对串口设备进行设备进行存取</w:t>
      </w:r>
    </w:p>
    <w:p w:rsidR="00050F15" w:rsidRDefault="00050F15" w:rsidP="00F15ACE">
      <w:pPr>
        <w:pStyle w:val="aff5"/>
      </w:pPr>
      <w:r>
        <w:t xml:space="preserve"> </w:t>
      </w:r>
      <w:r>
        <w:rPr>
          <w:rFonts w:ascii="Segoe UI Emoji" w:hAnsi="Segoe UI Emoji" w:cs="Segoe UI Emoji"/>
        </w:rPr>
        <w:t>♦</w:t>
      </w:r>
      <w:r>
        <w:rPr>
          <w:rFonts w:hint="eastAsia"/>
        </w:rPr>
        <w:t>提供</w:t>
      </w:r>
      <w:r>
        <w:t>BBSea</w:t>
      </w:r>
      <w:r>
        <w:rPr>
          <w:rFonts w:hint="eastAsia"/>
        </w:rPr>
        <w:t>系统</w:t>
      </w:r>
      <w:r>
        <w:t>FIXED_TTY</w:t>
      </w:r>
      <w:r>
        <w:rPr>
          <w:rFonts w:hint="eastAsia"/>
        </w:rPr>
        <w:t>驱动</w:t>
      </w:r>
    </w:p>
    <w:p w:rsidR="00050F15" w:rsidRDefault="00050F15" w:rsidP="00F15ACE">
      <w:pPr>
        <w:pStyle w:val="aff5"/>
      </w:pPr>
      <w:r>
        <w:t>BBSea NC632</w:t>
      </w:r>
      <w:r>
        <w:rPr>
          <w:rFonts w:hint="eastAsia"/>
        </w:rPr>
        <w:t>系列随产品附带</w:t>
      </w:r>
      <w:r>
        <w:t>UNIX</w:t>
      </w:r>
      <w:r>
        <w:rPr>
          <w:rFonts w:hint="eastAsia"/>
        </w:rPr>
        <w:t>下固定</w:t>
      </w:r>
      <w:r>
        <w:t>TTY</w:t>
      </w:r>
      <w:r>
        <w:rPr>
          <w:rFonts w:hint="eastAsia"/>
        </w:rPr>
        <w:t>的驱动，用户可根据应用程序的需要，任意定义</w:t>
      </w:r>
      <w:r>
        <w:t>TTY</w:t>
      </w:r>
      <w:r>
        <w:rPr>
          <w:rFonts w:hint="eastAsia"/>
        </w:rPr>
        <w:t>名称。多屏幕切换功能适用于银行连接业务终端。目前</w:t>
      </w:r>
      <w:r>
        <w:t>FIXED_TTY</w:t>
      </w:r>
      <w:r>
        <w:rPr>
          <w:rFonts w:hint="eastAsia"/>
        </w:rPr>
        <w:t>支持的操作系统有：</w:t>
      </w:r>
      <w:r>
        <w:t>SCO UNIX</w:t>
      </w:r>
      <w:r>
        <w:rPr>
          <w:rFonts w:hint="eastAsia"/>
        </w:rPr>
        <w:t>和</w:t>
      </w:r>
      <w:r>
        <w:t>Linux</w:t>
      </w:r>
      <w:r>
        <w:rPr>
          <w:rFonts w:hint="eastAsia"/>
        </w:rPr>
        <w:t>。</w:t>
      </w:r>
    </w:p>
    <w:p w:rsidR="00050F15" w:rsidRDefault="00050F15" w:rsidP="00F15ACE">
      <w:pPr>
        <w:pStyle w:val="aff5"/>
      </w:pPr>
      <w:r>
        <w:t xml:space="preserve"> </w:t>
      </w:r>
      <w:r>
        <w:rPr>
          <w:rFonts w:ascii="Segoe UI Emoji" w:hAnsi="Segoe UI Emoji" w:cs="Segoe UI Emoji"/>
        </w:rPr>
        <w:t>♦</w:t>
      </w:r>
      <w:r>
        <w:t>8</w:t>
      </w:r>
      <w:r>
        <w:rPr>
          <w:rFonts w:hint="eastAsia"/>
        </w:rPr>
        <w:t>个独立的串口可以分别被配置成为不同的操作模式</w:t>
      </w:r>
      <w:r>
        <w:t xml:space="preserve"> </w:t>
      </w:r>
    </w:p>
    <w:p w:rsidR="00050F15" w:rsidRDefault="00050F15" w:rsidP="00F15ACE">
      <w:pPr>
        <w:pStyle w:val="aff5"/>
      </w:pPr>
      <w:r>
        <w:t>NC632</w:t>
      </w:r>
      <w:r>
        <w:rPr>
          <w:rFonts w:hint="eastAsia"/>
        </w:rPr>
        <w:t>系列是多功能的串口通讯服务器，不同的串口可以被配置成不同的模式，实现操作的多样性，为方案的设计者提供了丰富的素材。例如：您可以配置端口</w:t>
      </w:r>
      <w:r>
        <w:t>1</w:t>
      </w:r>
      <w:r>
        <w:rPr>
          <w:rFonts w:hint="eastAsia"/>
        </w:rPr>
        <w:t>为</w:t>
      </w:r>
      <w:r>
        <w:t>COM</w:t>
      </w:r>
      <w:r>
        <w:rPr>
          <w:rFonts w:hint="eastAsia"/>
        </w:rPr>
        <w:t>模式、端口</w:t>
      </w:r>
      <w:r>
        <w:t>2</w:t>
      </w:r>
      <w:r>
        <w:rPr>
          <w:rFonts w:hint="eastAsia"/>
        </w:rPr>
        <w:t>为</w:t>
      </w:r>
      <w:r>
        <w:t>Socket</w:t>
      </w:r>
      <w:r>
        <w:rPr>
          <w:rFonts w:hint="eastAsia"/>
        </w:rPr>
        <w:t>模式、端口</w:t>
      </w:r>
      <w:r>
        <w:t>3</w:t>
      </w:r>
      <w:r>
        <w:rPr>
          <w:rFonts w:hint="eastAsia"/>
        </w:rPr>
        <w:t>设置为</w:t>
      </w:r>
      <w:r>
        <w:t>PPP</w:t>
      </w:r>
      <w:r>
        <w:rPr>
          <w:rFonts w:hint="eastAsia"/>
        </w:rPr>
        <w:t>模式</w:t>
      </w:r>
    </w:p>
    <w:p w:rsidR="00050F15" w:rsidRDefault="00050F15" w:rsidP="00F15ACE">
      <w:pPr>
        <w:pStyle w:val="aff5"/>
      </w:pPr>
      <w:r>
        <w:rPr>
          <w:rFonts w:ascii="Segoe UI Emoji" w:hAnsi="Segoe UI Emoji" w:cs="Segoe UI Emoji"/>
        </w:rPr>
        <w:t>♦</w:t>
      </w:r>
      <w:r>
        <w:rPr>
          <w:rFonts w:hint="eastAsia"/>
        </w:rPr>
        <w:t>简便安装和配置</w:t>
      </w:r>
    </w:p>
    <w:p w:rsidR="00050F15" w:rsidRDefault="00050F15" w:rsidP="00F15ACE">
      <w:pPr>
        <w:pStyle w:val="aff5"/>
      </w:pPr>
      <w:r>
        <w:t>NC632</w:t>
      </w:r>
      <w:r>
        <w:rPr>
          <w:rFonts w:hint="eastAsia"/>
        </w:rPr>
        <w:t>系列串口通讯服务器支持</w:t>
      </w:r>
      <w:r>
        <w:t>IP</w:t>
      </w:r>
      <w:r>
        <w:rPr>
          <w:rFonts w:hint="eastAsia"/>
        </w:rPr>
        <w:t>地址自动配置的协议（</w:t>
      </w:r>
      <w:r>
        <w:t>DHCP</w:t>
      </w:r>
      <w:r>
        <w:rPr>
          <w:rFonts w:hint="eastAsia"/>
        </w:rPr>
        <w:t>）和通过</w:t>
      </w:r>
      <w:r>
        <w:t>CONSOLE</w:t>
      </w:r>
      <w:r>
        <w:rPr>
          <w:rFonts w:hint="eastAsia"/>
        </w:rPr>
        <w:t>口来进行手动配置。</w:t>
      </w:r>
    </w:p>
    <w:p w:rsidR="00050F15" w:rsidRDefault="00050F15" w:rsidP="00D11B42">
      <w:pPr>
        <w:pStyle w:val="5"/>
      </w:pPr>
      <w:r>
        <w:rPr>
          <w:rFonts w:hint="eastAsia"/>
        </w:rPr>
        <w:t>硬件规格</w:t>
      </w:r>
    </w:p>
    <w:p w:rsidR="00050F15" w:rsidRPr="0073580B" w:rsidRDefault="00050F15" w:rsidP="00050F15">
      <w:pPr>
        <w:pStyle w:val="affe"/>
        <w:numPr>
          <w:ilvl w:val="0"/>
          <w:numId w:val="23"/>
        </w:numPr>
        <w:ind w:firstLineChars="0"/>
        <w:rPr>
          <w:rFonts w:ascii="宋体" w:eastAsia="宋体" w:hAnsi="宋体"/>
        </w:rPr>
      </w:pPr>
      <w:r w:rsidRPr="0073580B">
        <w:rPr>
          <w:rFonts w:ascii="宋体" w:eastAsia="宋体" w:hAnsi="宋体" w:hint="eastAsia"/>
        </w:rPr>
        <w:t>网口：10/100M模式可自适应，亦可手动设置</w:t>
      </w:r>
    </w:p>
    <w:p w:rsidR="00050F15" w:rsidRPr="0073580B" w:rsidRDefault="00050F15" w:rsidP="00050F15">
      <w:pPr>
        <w:pStyle w:val="affe"/>
        <w:numPr>
          <w:ilvl w:val="0"/>
          <w:numId w:val="23"/>
        </w:numPr>
        <w:ind w:firstLineChars="0"/>
        <w:rPr>
          <w:rFonts w:ascii="宋体" w:eastAsia="宋体" w:hAnsi="宋体"/>
        </w:rPr>
      </w:pPr>
      <w:r w:rsidRPr="0073580B">
        <w:rPr>
          <w:rFonts w:ascii="宋体" w:eastAsia="宋体" w:hAnsi="宋体" w:hint="eastAsia"/>
        </w:rPr>
        <w:t>串口：可实现RS-232/RS-422/485串口自由组合共存于同一台NC632中</w:t>
      </w:r>
    </w:p>
    <w:p w:rsidR="00050F15" w:rsidRPr="0073580B" w:rsidRDefault="00050F15" w:rsidP="00050F15">
      <w:pPr>
        <w:pStyle w:val="affe"/>
        <w:numPr>
          <w:ilvl w:val="0"/>
          <w:numId w:val="23"/>
        </w:numPr>
        <w:ind w:firstLineChars="0"/>
        <w:rPr>
          <w:rFonts w:ascii="宋体" w:eastAsia="宋体" w:hAnsi="宋体"/>
        </w:rPr>
      </w:pPr>
      <w:r w:rsidRPr="0073580B">
        <w:rPr>
          <w:rFonts w:ascii="宋体" w:eastAsia="宋体" w:hAnsi="宋体" w:hint="eastAsia"/>
        </w:rPr>
        <w:t>众多的串口数，实现高性价比</w:t>
      </w:r>
    </w:p>
    <w:p w:rsidR="00050F15" w:rsidRPr="0073580B" w:rsidRDefault="00050F15" w:rsidP="00050F15">
      <w:pPr>
        <w:pStyle w:val="affe"/>
        <w:numPr>
          <w:ilvl w:val="0"/>
          <w:numId w:val="23"/>
        </w:numPr>
        <w:ind w:firstLineChars="0"/>
        <w:rPr>
          <w:rFonts w:ascii="宋体" w:eastAsia="宋体" w:hAnsi="宋体"/>
        </w:rPr>
      </w:pPr>
      <w:r w:rsidRPr="0073580B">
        <w:rPr>
          <w:rFonts w:ascii="宋体" w:eastAsia="宋体" w:hAnsi="宋体" w:hint="eastAsia"/>
        </w:rPr>
        <w:t>结构紧凑，32个串口仅占标准机架的1U高度</w:t>
      </w:r>
    </w:p>
    <w:p w:rsidR="00050F15" w:rsidRPr="0073580B" w:rsidRDefault="00050F15" w:rsidP="00050F15">
      <w:pPr>
        <w:pStyle w:val="affe"/>
        <w:numPr>
          <w:ilvl w:val="0"/>
          <w:numId w:val="23"/>
        </w:numPr>
        <w:ind w:firstLineChars="0"/>
        <w:rPr>
          <w:rFonts w:ascii="宋体" w:eastAsia="宋体" w:hAnsi="宋体"/>
        </w:rPr>
      </w:pPr>
      <w:r w:rsidRPr="0073580B">
        <w:rPr>
          <w:rFonts w:ascii="宋体" w:eastAsia="宋体" w:hAnsi="宋体" w:hint="eastAsia"/>
        </w:rPr>
        <w:t>支持Windows系统 Real COM驱动程序，可最多允许</w:t>
      </w:r>
    </w:p>
    <w:p w:rsidR="00050F15" w:rsidRPr="0073580B" w:rsidRDefault="00050F15" w:rsidP="00050F15">
      <w:pPr>
        <w:pStyle w:val="affe"/>
        <w:numPr>
          <w:ilvl w:val="0"/>
          <w:numId w:val="23"/>
        </w:numPr>
        <w:ind w:firstLineChars="0"/>
        <w:rPr>
          <w:rFonts w:ascii="宋体" w:eastAsia="宋体" w:hAnsi="宋体"/>
        </w:rPr>
      </w:pPr>
      <w:r w:rsidRPr="0073580B">
        <w:rPr>
          <w:rFonts w:ascii="宋体" w:eastAsia="宋体" w:hAnsi="宋体" w:hint="eastAsia"/>
        </w:rPr>
        <w:t>6台PC同时打开NC632设备的同一串口</w:t>
      </w:r>
    </w:p>
    <w:p w:rsidR="00050F15" w:rsidRPr="0073580B" w:rsidRDefault="00050F15" w:rsidP="00050F15">
      <w:pPr>
        <w:pStyle w:val="affe"/>
        <w:numPr>
          <w:ilvl w:val="0"/>
          <w:numId w:val="23"/>
        </w:numPr>
        <w:ind w:firstLineChars="0"/>
        <w:rPr>
          <w:rFonts w:ascii="宋体" w:eastAsia="宋体" w:hAnsi="宋体"/>
        </w:rPr>
      </w:pPr>
      <w:r w:rsidRPr="0073580B">
        <w:rPr>
          <w:rFonts w:ascii="宋体" w:eastAsia="宋体" w:hAnsi="宋体" w:hint="eastAsia"/>
        </w:rPr>
        <w:t>支持TCP和UDP Socket，每串口可支持6个会话，且会话模式可不同</w:t>
      </w:r>
    </w:p>
    <w:p w:rsidR="00050F15" w:rsidRPr="0073580B" w:rsidRDefault="00050F15" w:rsidP="00050F15">
      <w:pPr>
        <w:pStyle w:val="affe"/>
        <w:numPr>
          <w:ilvl w:val="0"/>
          <w:numId w:val="23"/>
        </w:numPr>
        <w:ind w:firstLineChars="0"/>
        <w:rPr>
          <w:rFonts w:ascii="宋体" w:eastAsia="宋体" w:hAnsi="宋体"/>
        </w:rPr>
      </w:pPr>
      <w:r w:rsidRPr="0073580B">
        <w:rPr>
          <w:rFonts w:ascii="宋体" w:eastAsia="宋体" w:hAnsi="宋体" w:hint="eastAsia"/>
        </w:rPr>
        <w:t>支持组播UDP</w:t>
      </w:r>
    </w:p>
    <w:p w:rsidR="00050F15" w:rsidRPr="0073580B" w:rsidRDefault="00050F15" w:rsidP="00050F15">
      <w:pPr>
        <w:pStyle w:val="affe"/>
        <w:numPr>
          <w:ilvl w:val="0"/>
          <w:numId w:val="23"/>
        </w:numPr>
        <w:ind w:firstLineChars="0"/>
        <w:rPr>
          <w:rFonts w:ascii="宋体" w:eastAsia="宋体" w:hAnsi="宋体"/>
        </w:rPr>
      </w:pPr>
      <w:r w:rsidRPr="0073580B">
        <w:rPr>
          <w:rFonts w:ascii="宋体" w:eastAsia="宋体" w:hAnsi="宋体" w:hint="eastAsia"/>
        </w:rPr>
        <w:t>完善的安全机制：可通过IP地址、MAC地址和用户三种方式设置读、写和控制等不同权限</w:t>
      </w:r>
    </w:p>
    <w:p w:rsidR="00050F15" w:rsidRPr="0073580B" w:rsidRDefault="00050F15" w:rsidP="00050F15">
      <w:pPr>
        <w:pStyle w:val="affe"/>
        <w:numPr>
          <w:ilvl w:val="0"/>
          <w:numId w:val="23"/>
        </w:numPr>
        <w:ind w:firstLineChars="0"/>
        <w:rPr>
          <w:rFonts w:ascii="宋体" w:eastAsia="宋体" w:hAnsi="宋体"/>
        </w:rPr>
      </w:pPr>
      <w:r w:rsidRPr="0073580B">
        <w:rPr>
          <w:rFonts w:ascii="宋体" w:eastAsia="宋体" w:hAnsi="宋体" w:hint="eastAsia"/>
        </w:rPr>
        <w:t>TCP方式可符合RFC2217标准，为用户提供标准化编程接口</w:t>
      </w:r>
    </w:p>
    <w:p w:rsidR="00050F15" w:rsidRPr="0073580B" w:rsidRDefault="00050F15" w:rsidP="00050F15">
      <w:pPr>
        <w:pStyle w:val="affe"/>
        <w:numPr>
          <w:ilvl w:val="0"/>
          <w:numId w:val="23"/>
        </w:numPr>
        <w:ind w:firstLineChars="0"/>
        <w:rPr>
          <w:rFonts w:ascii="宋体" w:eastAsia="宋体" w:hAnsi="宋体"/>
        </w:rPr>
      </w:pPr>
      <w:r w:rsidRPr="0073580B">
        <w:rPr>
          <w:rFonts w:ascii="宋体" w:eastAsia="宋体" w:hAnsi="宋体" w:hint="eastAsia"/>
        </w:rPr>
        <w:t>支持串口终端连接到UNIX主机上，实现多屏切换（最多可达6屏）</w:t>
      </w:r>
    </w:p>
    <w:p w:rsidR="00050F15" w:rsidRPr="0073580B" w:rsidRDefault="00050F15" w:rsidP="00050F15">
      <w:pPr>
        <w:pStyle w:val="affe"/>
        <w:numPr>
          <w:ilvl w:val="0"/>
          <w:numId w:val="23"/>
        </w:numPr>
        <w:ind w:firstLineChars="0"/>
        <w:rPr>
          <w:rFonts w:ascii="宋体" w:eastAsia="宋体" w:hAnsi="宋体"/>
        </w:rPr>
      </w:pPr>
      <w:r w:rsidRPr="0073580B">
        <w:rPr>
          <w:rFonts w:ascii="宋体" w:eastAsia="宋体" w:hAnsi="宋体" w:hint="eastAsia"/>
        </w:rPr>
        <w:t>支持RADIUS用户验证功能的PPP</w:t>
      </w:r>
    </w:p>
    <w:p w:rsidR="00050F15" w:rsidRPr="0073580B" w:rsidRDefault="00050F15" w:rsidP="00050F15">
      <w:pPr>
        <w:pStyle w:val="affe"/>
        <w:numPr>
          <w:ilvl w:val="0"/>
          <w:numId w:val="23"/>
        </w:numPr>
        <w:ind w:firstLineChars="0"/>
        <w:rPr>
          <w:rFonts w:ascii="宋体" w:eastAsia="宋体" w:hAnsi="宋体"/>
        </w:rPr>
      </w:pPr>
      <w:r w:rsidRPr="0073580B">
        <w:rPr>
          <w:rFonts w:ascii="宋体" w:eastAsia="宋体" w:hAnsi="宋体" w:hint="eastAsia"/>
        </w:rPr>
        <w:t>可实现同时32口的PPP拨入、拨出和回拨</w:t>
      </w:r>
    </w:p>
    <w:p w:rsidR="00050F15" w:rsidRPr="0073580B" w:rsidRDefault="00050F15" w:rsidP="00050F15">
      <w:pPr>
        <w:pStyle w:val="affe"/>
        <w:numPr>
          <w:ilvl w:val="0"/>
          <w:numId w:val="23"/>
        </w:numPr>
        <w:ind w:firstLineChars="0"/>
        <w:rPr>
          <w:rFonts w:ascii="宋体" w:eastAsia="宋体" w:hAnsi="宋体"/>
        </w:rPr>
      </w:pPr>
      <w:r w:rsidRPr="0073580B">
        <w:rPr>
          <w:rFonts w:ascii="宋体" w:eastAsia="宋体" w:hAnsi="宋体" w:hint="eastAsia"/>
        </w:rPr>
        <w:t>支持SNMP MIB-II网络管理</w:t>
      </w:r>
    </w:p>
    <w:p w:rsidR="00050F15" w:rsidRPr="0073580B" w:rsidRDefault="00050F15" w:rsidP="00050F15">
      <w:pPr>
        <w:pStyle w:val="affe"/>
        <w:numPr>
          <w:ilvl w:val="0"/>
          <w:numId w:val="23"/>
        </w:numPr>
        <w:ind w:firstLineChars="0"/>
        <w:rPr>
          <w:rFonts w:ascii="宋体" w:eastAsia="宋体" w:hAnsi="宋体"/>
        </w:rPr>
      </w:pPr>
      <w:r w:rsidRPr="0073580B">
        <w:rPr>
          <w:rFonts w:ascii="宋体" w:eastAsia="宋体" w:hAnsi="宋体" w:hint="eastAsia"/>
        </w:rPr>
        <w:t>户可根据实际网络状况设置网络打包时机，更好地适应特殊和复杂网络</w:t>
      </w:r>
    </w:p>
    <w:p w:rsidR="00050F15" w:rsidRDefault="00050F15" w:rsidP="00F15ACE">
      <w:pPr>
        <w:pStyle w:val="aff5"/>
      </w:pPr>
      <w:r>
        <w:rPr>
          <w:rFonts w:hint="eastAsia"/>
        </w:rPr>
        <w:t>产品外观：</w:t>
      </w:r>
    </w:p>
    <w:p w:rsidR="00050F15" w:rsidRDefault="00050F15" w:rsidP="00F15ACE">
      <w:pPr>
        <w:pStyle w:val="aff5"/>
        <w:jc w:val="center"/>
      </w:pPr>
      <w:r>
        <w:rPr>
          <w:noProof/>
        </w:rPr>
        <w:drawing>
          <wp:inline distT="0" distB="0" distL="0" distR="0" wp14:anchorId="71DDB3FE" wp14:editId="614F002C">
            <wp:extent cx="3189605" cy="25196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189605" cy="2519680"/>
                    </a:xfrm>
                    <a:prstGeom prst="rect">
                      <a:avLst/>
                    </a:prstGeom>
                    <a:noFill/>
                    <a:ln>
                      <a:noFill/>
                    </a:ln>
                  </pic:spPr>
                </pic:pic>
              </a:graphicData>
            </a:graphic>
          </wp:inline>
        </w:drawing>
      </w:r>
    </w:p>
    <w:p w:rsidR="00050F15" w:rsidRDefault="00050F15" w:rsidP="0077325B">
      <w:pPr>
        <w:pStyle w:val="afff2"/>
      </w:pPr>
      <w:bookmarkStart w:id="69" w:name="_Toc18254140"/>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21</w:t>
      </w:r>
      <w:r>
        <w:fldChar w:fldCharType="end"/>
      </w:r>
      <w:r>
        <w:t xml:space="preserve"> </w:t>
      </w:r>
      <w:r>
        <w:rPr>
          <w:rFonts w:hint="eastAsia"/>
        </w:rPr>
        <w:t>网络串口服务器产品外观</w:t>
      </w:r>
      <w:bookmarkEnd w:id="69"/>
    </w:p>
    <w:p w:rsidR="00050F15" w:rsidRDefault="00050F15" w:rsidP="006E751B">
      <w:pPr>
        <w:pStyle w:val="4"/>
      </w:pPr>
      <w:r>
        <w:t xml:space="preserve"> KVM视频切换器</w:t>
      </w:r>
    </w:p>
    <w:p w:rsidR="00050F15" w:rsidRDefault="00050F15" w:rsidP="00F15ACE">
      <w:pPr>
        <w:pStyle w:val="aff5"/>
      </w:pPr>
      <w:r>
        <w:rPr>
          <w:rFonts w:hint="eastAsia"/>
        </w:rPr>
        <w:t>产品名称：迈拓维矩16口19英寸IP LCD显示KVM切换器</w:t>
      </w:r>
    </w:p>
    <w:p w:rsidR="00050F15" w:rsidRDefault="00050F15" w:rsidP="00F15ACE">
      <w:pPr>
        <w:pStyle w:val="aff5"/>
      </w:pPr>
      <w:r>
        <w:rPr>
          <w:rFonts w:hint="eastAsia"/>
        </w:rPr>
        <w:t>产品型号：MT-1916UL-IP</w:t>
      </w:r>
    </w:p>
    <w:p w:rsidR="00050F15" w:rsidRDefault="00050F15" w:rsidP="00F15ACE">
      <w:pPr>
        <w:pStyle w:val="aff5"/>
      </w:pPr>
      <w:r>
        <w:rPr>
          <w:rFonts w:hint="eastAsia"/>
        </w:rPr>
        <w:t>显示屏类型：XGA TFT LCD</w:t>
      </w:r>
    </w:p>
    <w:p w:rsidR="00050F15" w:rsidRDefault="00050F15" w:rsidP="00F15ACE">
      <w:pPr>
        <w:pStyle w:val="aff5"/>
      </w:pPr>
      <w:r>
        <w:rPr>
          <w:rFonts w:hint="eastAsia"/>
        </w:rPr>
        <w:t>显示屏大小：4:3   19英寸</w:t>
      </w:r>
    </w:p>
    <w:p w:rsidR="00050F15" w:rsidRDefault="00050F15" w:rsidP="00F15ACE">
      <w:pPr>
        <w:pStyle w:val="aff5"/>
      </w:pPr>
      <w:r>
        <w:rPr>
          <w:rFonts w:hint="eastAsia"/>
        </w:rPr>
        <w:t>可视面积（MM）:300(H)*376(V)</w:t>
      </w:r>
    </w:p>
    <w:p w:rsidR="00050F15" w:rsidRDefault="00050F15" w:rsidP="00F15ACE">
      <w:pPr>
        <w:pStyle w:val="aff5"/>
      </w:pPr>
      <w:r>
        <w:rPr>
          <w:rFonts w:hint="eastAsia"/>
        </w:rPr>
        <w:t>分辨率：1280*1024</w:t>
      </w:r>
    </w:p>
    <w:p w:rsidR="00050F15" w:rsidRDefault="00050F15" w:rsidP="00F15ACE">
      <w:pPr>
        <w:pStyle w:val="aff5"/>
      </w:pPr>
      <w:r>
        <w:rPr>
          <w:rFonts w:hint="eastAsia"/>
        </w:rPr>
        <w:t>色彩显示：16.7M</w:t>
      </w:r>
    </w:p>
    <w:p w:rsidR="00050F15" w:rsidRDefault="00050F15" w:rsidP="00F15ACE">
      <w:pPr>
        <w:pStyle w:val="aff5"/>
      </w:pPr>
      <w:r>
        <w:rPr>
          <w:rFonts w:hint="eastAsia"/>
        </w:rPr>
        <w:t>亮度：300（CD/M2）</w:t>
      </w:r>
    </w:p>
    <w:p w:rsidR="00050F15" w:rsidRDefault="00050F15" w:rsidP="00F15ACE">
      <w:pPr>
        <w:pStyle w:val="aff5"/>
      </w:pPr>
      <w:r>
        <w:rPr>
          <w:rFonts w:hint="eastAsia"/>
        </w:rPr>
        <w:t>对比度：1000:1</w:t>
      </w:r>
    </w:p>
    <w:p w:rsidR="00050F15" w:rsidRDefault="00050F15" w:rsidP="00F15ACE">
      <w:pPr>
        <w:pStyle w:val="aff5"/>
      </w:pPr>
      <w:r>
        <w:rPr>
          <w:rFonts w:hint="eastAsia"/>
        </w:rPr>
        <w:t>像素间隔：0.264（H）*0.264（W）</w:t>
      </w:r>
    </w:p>
    <w:p w:rsidR="00050F15" w:rsidRDefault="00050F15" w:rsidP="00F15ACE">
      <w:pPr>
        <w:pStyle w:val="aff5"/>
      </w:pPr>
      <w:r>
        <w:rPr>
          <w:rFonts w:hint="eastAsia"/>
        </w:rPr>
        <w:t>液晶屏使用寿命：LCD MTBF&gt;50000H，背光源MTBF&gt;30000H</w:t>
      </w:r>
    </w:p>
    <w:p w:rsidR="00050F15" w:rsidRDefault="00050F15" w:rsidP="00F15ACE">
      <w:pPr>
        <w:pStyle w:val="aff5"/>
      </w:pPr>
      <w:r>
        <w:rPr>
          <w:rFonts w:hint="eastAsia"/>
        </w:rPr>
        <w:t>功率：最大24W</w:t>
      </w:r>
    </w:p>
    <w:p w:rsidR="00050F15" w:rsidRDefault="00050F15" w:rsidP="00F15ACE">
      <w:pPr>
        <w:pStyle w:val="aff5"/>
      </w:pPr>
      <w:r>
        <w:rPr>
          <w:rFonts w:hint="eastAsia"/>
        </w:rPr>
        <w:t>键盘设计：102键</w:t>
      </w:r>
    </w:p>
    <w:p w:rsidR="00050F15" w:rsidRDefault="00050F15" w:rsidP="00F15ACE">
      <w:pPr>
        <w:pStyle w:val="aff5"/>
      </w:pPr>
      <w:r>
        <w:rPr>
          <w:rFonts w:hint="eastAsia"/>
        </w:rPr>
        <w:t>兼容性：IMB/AT，支持Microsoft、Windows9X/ME/NT/2K/XP</w:t>
      </w:r>
    </w:p>
    <w:p w:rsidR="00050F15" w:rsidRDefault="00050F15" w:rsidP="00F15ACE">
      <w:pPr>
        <w:pStyle w:val="aff5"/>
      </w:pPr>
      <w:r>
        <w:rPr>
          <w:rFonts w:hint="eastAsia"/>
        </w:rPr>
        <w:t>键盘接口：USB</w:t>
      </w:r>
    </w:p>
    <w:p w:rsidR="00050F15" w:rsidRDefault="00050F15" w:rsidP="00F15ACE">
      <w:pPr>
        <w:pStyle w:val="aff5"/>
      </w:pPr>
      <w:r>
        <w:rPr>
          <w:rFonts w:hint="eastAsia"/>
        </w:rPr>
        <w:t>键盘使用寿命：&gt;1000000次</w:t>
      </w:r>
    </w:p>
    <w:p w:rsidR="00050F15" w:rsidRDefault="00050F15" w:rsidP="00F15ACE">
      <w:pPr>
        <w:pStyle w:val="aff5"/>
      </w:pPr>
      <w:r>
        <w:rPr>
          <w:rFonts w:hint="eastAsia"/>
        </w:rPr>
        <w:t>鼠标触控板（2个按键）</w:t>
      </w:r>
    </w:p>
    <w:p w:rsidR="00050F15" w:rsidRDefault="00050F15" w:rsidP="00F15ACE">
      <w:pPr>
        <w:pStyle w:val="aff5"/>
      </w:pPr>
      <w:r>
        <w:rPr>
          <w:rFonts w:hint="eastAsia"/>
        </w:rPr>
        <w:t>硬件接口：USB</w:t>
      </w:r>
    </w:p>
    <w:p w:rsidR="00050F15" w:rsidRDefault="00050F15" w:rsidP="00F15ACE">
      <w:pPr>
        <w:pStyle w:val="aff5"/>
      </w:pPr>
      <w:r>
        <w:rPr>
          <w:rFonts w:hint="eastAsia"/>
        </w:rPr>
        <w:t>操作系统：支持Microsoft、Windows9X/ME/NT/2K/XP</w:t>
      </w:r>
    </w:p>
    <w:p w:rsidR="00050F15" w:rsidRDefault="00050F15" w:rsidP="00F15ACE">
      <w:pPr>
        <w:pStyle w:val="aff5"/>
      </w:pPr>
      <w:r>
        <w:rPr>
          <w:rFonts w:hint="eastAsia"/>
        </w:rPr>
        <w:t>键盘使用寿命：&gt;1000000次</w:t>
      </w:r>
    </w:p>
    <w:p w:rsidR="00050F15" w:rsidRDefault="00050F15" w:rsidP="00F15ACE">
      <w:pPr>
        <w:pStyle w:val="aff5"/>
      </w:pPr>
      <w:r>
        <w:rPr>
          <w:rFonts w:hint="eastAsia"/>
        </w:rPr>
        <w:t>远程端：安装控制软件连接远程IP进行访问控制</w:t>
      </w:r>
    </w:p>
    <w:p w:rsidR="00050F15" w:rsidRDefault="00050F15" w:rsidP="00F15ACE">
      <w:pPr>
        <w:pStyle w:val="aff5"/>
      </w:pPr>
      <w:r>
        <w:rPr>
          <w:rFonts w:hint="eastAsia"/>
        </w:rPr>
        <w:t>本地端：Internet连接kvm切换LAN口</w:t>
      </w:r>
    </w:p>
    <w:p w:rsidR="00050F15" w:rsidRDefault="00050F15" w:rsidP="00F15ACE">
      <w:pPr>
        <w:pStyle w:val="aff5"/>
      </w:pPr>
      <w:r>
        <w:rPr>
          <w:rFonts w:hint="eastAsia"/>
        </w:rPr>
        <w:t>电源输入：DC 12V</w:t>
      </w:r>
    </w:p>
    <w:p w:rsidR="00050F15" w:rsidRDefault="00050F15" w:rsidP="00F15ACE">
      <w:pPr>
        <w:pStyle w:val="aff5"/>
      </w:pPr>
      <w:r>
        <w:rPr>
          <w:rFonts w:hint="eastAsia"/>
        </w:rPr>
        <w:t>外壳颜色：黑色烤漆</w:t>
      </w:r>
    </w:p>
    <w:p w:rsidR="00050F15" w:rsidRDefault="00050F15" w:rsidP="00F15ACE">
      <w:pPr>
        <w:pStyle w:val="aff5"/>
      </w:pPr>
      <w:r>
        <w:rPr>
          <w:rFonts w:hint="eastAsia"/>
        </w:rPr>
        <w:t>外壳材质：镀锌电解板</w:t>
      </w:r>
    </w:p>
    <w:p w:rsidR="00050F15" w:rsidRDefault="00050F15" w:rsidP="00F15ACE">
      <w:pPr>
        <w:pStyle w:val="aff5"/>
      </w:pPr>
      <w:r>
        <w:rPr>
          <w:rFonts w:hint="eastAsia"/>
        </w:rPr>
        <w:t>净重/毛重：15kg/22.4kg</w:t>
      </w:r>
    </w:p>
    <w:p w:rsidR="00050F15" w:rsidRDefault="00050F15" w:rsidP="00F15ACE">
      <w:pPr>
        <w:pStyle w:val="aff5"/>
      </w:pPr>
      <w:r>
        <w:rPr>
          <w:rFonts w:hint="eastAsia"/>
        </w:rPr>
        <w:t>尺寸（LXWXH）（MM）：480*570.7*44</w:t>
      </w:r>
    </w:p>
    <w:p w:rsidR="00050F15" w:rsidRDefault="00050F15" w:rsidP="00F15ACE">
      <w:pPr>
        <w:pStyle w:val="aff5"/>
      </w:pPr>
      <w:r>
        <w:rPr>
          <w:rFonts w:hint="eastAsia"/>
        </w:rPr>
        <w:t>机械安装深度：600MM~810MM（选用适当挂耳）</w:t>
      </w:r>
    </w:p>
    <w:p w:rsidR="00050F15" w:rsidRDefault="00050F15" w:rsidP="00F15ACE">
      <w:pPr>
        <w:pStyle w:val="aff5"/>
      </w:pPr>
      <w:r>
        <w:rPr>
          <w:rFonts w:hint="eastAsia"/>
        </w:rPr>
        <w:t>工作温度：-45~60℃</w:t>
      </w:r>
    </w:p>
    <w:p w:rsidR="00050F15" w:rsidRDefault="00050F15" w:rsidP="00F15ACE">
      <w:pPr>
        <w:pStyle w:val="aff5"/>
      </w:pPr>
      <w:r>
        <w:rPr>
          <w:rFonts w:hint="eastAsia"/>
        </w:rPr>
        <w:t>储存温度：-20~65℃</w:t>
      </w:r>
    </w:p>
    <w:p w:rsidR="00050F15" w:rsidRDefault="00050F15" w:rsidP="00F15ACE">
      <w:pPr>
        <w:pStyle w:val="aff5"/>
      </w:pPr>
    </w:p>
    <w:p w:rsidR="00050F15" w:rsidRDefault="00050F15" w:rsidP="006E751B">
      <w:pPr>
        <w:pStyle w:val="2"/>
      </w:pPr>
      <w:bookmarkStart w:id="70" w:name="_Toc18171295"/>
      <w:r>
        <w:rPr>
          <w:rFonts w:hint="eastAsia"/>
        </w:rPr>
        <w:t>分系统指标实施应答</w:t>
      </w:r>
      <w:bookmarkEnd w:id="70"/>
    </w:p>
    <w:p w:rsidR="00050F15" w:rsidRDefault="00050F15" w:rsidP="0077325B">
      <w:pPr>
        <w:pStyle w:val="afff2"/>
      </w:pPr>
      <w:bookmarkStart w:id="71" w:name="_Toc18170420"/>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SEQ 表 \* ARABIC \s 1</w:instrText>
      </w:r>
      <w:r>
        <w:instrText xml:space="preserve"> </w:instrText>
      </w:r>
      <w:r>
        <w:fldChar w:fldCharType="separate"/>
      </w:r>
      <w:r>
        <w:rPr>
          <w:noProof/>
        </w:rPr>
        <w:t>19</w:t>
      </w:r>
      <w:r>
        <w:fldChar w:fldCharType="end"/>
      </w:r>
      <w:r>
        <w:t xml:space="preserve"> </w:t>
      </w:r>
      <w:r>
        <w:rPr>
          <w:rFonts w:hint="eastAsia"/>
        </w:rPr>
        <w:t>分系统指标实施应答</w:t>
      </w:r>
      <w:bookmarkEnd w:id="71"/>
    </w:p>
    <w:tbl>
      <w:tblPr>
        <w:tblStyle w:val="aff6"/>
        <w:tblW w:w="8296" w:type="dxa"/>
        <w:jc w:val="center"/>
        <w:tblLayout w:type="fixed"/>
        <w:tblLook w:val="04A0" w:firstRow="1" w:lastRow="0" w:firstColumn="1" w:lastColumn="0" w:noHBand="0" w:noVBand="1"/>
      </w:tblPr>
      <w:tblGrid>
        <w:gridCol w:w="729"/>
        <w:gridCol w:w="3033"/>
        <w:gridCol w:w="4534"/>
      </w:tblGrid>
      <w:tr w:rsidR="00050F15" w:rsidRPr="0073580B" w:rsidTr="0073580B">
        <w:trPr>
          <w:jc w:val="center"/>
        </w:trPr>
        <w:tc>
          <w:tcPr>
            <w:tcW w:w="729" w:type="dxa"/>
            <w:vAlign w:val="center"/>
          </w:tcPr>
          <w:p w:rsidR="00050F15" w:rsidRPr="0073580B" w:rsidRDefault="00050F15" w:rsidP="0073580B">
            <w:pPr>
              <w:pStyle w:val="aff8"/>
              <w:ind w:firstLine="420"/>
            </w:pPr>
            <w:r w:rsidRPr="0073580B">
              <w:rPr>
                <w:rFonts w:hint="eastAsia"/>
              </w:rPr>
              <w:t>序号</w:t>
            </w:r>
          </w:p>
        </w:tc>
        <w:tc>
          <w:tcPr>
            <w:tcW w:w="3033" w:type="dxa"/>
          </w:tcPr>
          <w:p w:rsidR="00050F15" w:rsidRPr="0073580B" w:rsidRDefault="00050F15" w:rsidP="0073580B">
            <w:pPr>
              <w:pStyle w:val="aff8"/>
              <w:ind w:firstLine="420"/>
            </w:pPr>
            <w:r w:rsidRPr="0073580B">
              <w:rPr>
                <w:rFonts w:hint="eastAsia"/>
              </w:rPr>
              <w:t>分系统指标</w:t>
            </w:r>
          </w:p>
        </w:tc>
        <w:tc>
          <w:tcPr>
            <w:tcW w:w="4534" w:type="dxa"/>
          </w:tcPr>
          <w:p w:rsidR="00050F15" w:rsidRPr="0073580B" w:rsidRDefault="00050F15" w:rsidP="0073580B">
            <w:pPr>
              <w:pStyle w:val="aff8"/>
              <w:ind w:firstLine="420"/>
            </w:pPr>
            <w:r w:rsidRPr="0073580B">
              <w:rPr>
                <w:rFonts w:hint="eastAsia"/>
              </w:rPr>
              <w:t>实施应答</w:t>
            </w:r>
          </w:p>
        </w:tc>
      </w:tr>
      <w:tr w:rsidR="00050F15" w:rsidRPr="0073580B" w:rsidTr="0073580B">
        <w:trPr>
          <w:jc w:val="center"/>
        </w:trPr>
        <w:tc>
          <w:tcPr>
            <w:tcW w:w="729" w:type="dxa"/>
            <w:vAlign w:val="center"/>
          </w:tcPr>
          <w:p w:rsidR="00050F15" w:rsidRPr="0073580B" w:rsidRDefault="00050F15" w:rsidP="0073580B">
            <w:pPr>
              <w:pStyle w:val="aff8"/>
              <w:ind w:firstLine="420"/>
            </w:pPr>
            <w:r w:rsidRPr="0073580B">
              <w:rPr>
                <w:rFonts w:hint="eastAsia"/>
              </w:rPr>
              <w:t>1</w:t>
            </w:r>
          </w:p>
        </w:tc>
        <w:tc>
          <w:tcPr>
            <w:tcW w:w="3033" w:type="dxa"/>
          </w:tcPr>
          <w:p w:rsidR="00050F15" w:rsidRPr="0073580B" w:rsidRDefault="00050F15" w:rsidP="0073580B">
            <w:pPr>
              <w:pStyle w:val="aff8"/>
              <w:ind w:firstLine="420"/>
            </w:pPr>
            <w:r w:rsidRPr="0073580B">
              <w:rPr>
                <w:rFonts w:hint="eastAsia"/>
              </w:rPr>
              <w:t>基于可扩展的模块化机房方式构建，模块化机房集成服务器、存储设备、网络设备、供电设备、空调设备、环境监测设备等，无需对机房环境进行大规模基础建设。</w:t>
            </w:r>
          </w:p>
        </w:tc>
        <w:tc>
          <w:tcPr>
            <w:tcW w:w="4534" w:type="dxa"/>
          </w:tcPr>
          <w:p w:rsidR="00050F15" w:rsidRPr="0073580B" w:rsidRDefault="00050F15" w:rsidP="0073580B">
            <w:pPr>
              <w:pStyle w:val="aff8"/>
              <w:ind w:firstLine="420"/>
            </w:pPr>
            <w:r w:rsidRPr="0073580B">
              <w:rPr>
                <w:rFonts w:hint="eastAsia"/>
              </w:rPr>
              <w:t>本项目所采用DC基础设施一体柜集成指示灯模块、配电模块、UPS模块、监控模块、制冷模块于一个机柜内，并配备20KVA ups和3个11KW精密空调，电池柜配备蓄电池，服务器、网络设备上架在机柜内，不需要对机房进行大规模改建。</w:t>
            </w:r>
          </w:p>
        </w:tc>
      </w:tr>
      <w:tr w:rsidR="00050F15" w:rsidRPr="0073580B" w:rsidTr="0073580B">
        <w:trPr>
          <w:jc w:val="center"/>
        </w:trPr>
        <w:tc>
          <w:tcPr>
            <w:tcW w:w="729" w:type="dxa"/>
            <w:vAlign w:val="center"/>
          </w:tcPr>
          <w:p w:rsidR="00050F15" w:rsidRPr="0073580B" w:rsidRDefault="00050F15" w:rsidP="0073580B">
            <w:pPr>
              <w:pStyle w:val="aff8"/>
              <w:ind w:firstLine="420"/>
            </w:pPr>
            <w:r w:rsidRPr="0073580B">
              <w:rPr>
                <w:rFonts w:hint="eastAsia"/>
              </w:rPr>
              <w:t>2</w:t>
            </w:r>
          </w:p>
        </w:tc>
        <w:tc>
          <w:tcPr>
            <w:tcW w:w="3033" w:type="dxa"/>
          </w:tcPr>
          <w:p w:rsidR="00050F15" w:rsidRPr="0073580B" w:rsidRDefault="00050F15" w:rsidP="0073580B">
            <w:pPr>
              <w:pStyle w:val="aff8"/>
              <w:ind w:firstLine="420"/>
            </w:pPr>
            <w:r w:rsidRPr="0073580B">
              <w:rPr>
                <w:rFonts w:hint="eastAsia"/>
              </w:rPr>
              <w:t>计算资源指标。7台计算节点服务器，基本配置不低于：2颗英特尔至强E5-2650  v4处理器；4X32G DDR4 RDIMM内存；2X2000GB通用硬盘-SAS；支持RAID；4X10GE端口。</w:t>
            </w:r>
          </w:p>
        </w:tc>
        <w:tc>
          <w:tcPr>
            <w:tcW w:w="4534" w:type="dxa"/>
          </w:tcPr>
          <w:p w:rsidR="00050F15" w:rsidRPr="0073580B" w:rsidRDefault="00050F15" w:rsidP="0073580B">
            <w:pPr>
              <w:pStyle w:val="aff8"/>
              <w:ind w:firstLine="420"/>
            </w:pPr>
            <w:r w:rsidRPr="0073580B">
              <w:rPr>
                <w:rFonts w:hint="eastAsia"/>
              </w:rPr>
              <w:t>本项目实施安装的7台计算节点服务器华为C</w:t>
            </w:r>
            <w:r w:rsidRPr="0073580B">
              <w:t>H121 V5</w:t>
            </w:r>
            <w:r w:rsidRPr="0073580B">
              <w:rPr>
                <w:rFonts w:hint="eastAsia"/>
              </w:rPr>
              <w:t>基本配置：</w:t>
            </w:r>
          </w:p>
          <w:p w:rsidR="00050F15" w:rsidRPr="0073580B" w:rsidRDefault="00050F15" w:rsidP="0073580B">
            <w:pPr>
              <w:pStyle w:val="aff8"/>
              <w:ind w:firstLine="420"/>
            </w:pPr>
            <w:r w:rsidRPr="0073580B">
              <w:rPr>
                <w:rFonts w:hint="eastAsia"/>
              </w:rPr>
              <w:t>2颗英特尔至强金牌5118(2.3GHz/12-core/16.5MB/105W)处理器；</w:t>
            </w:r>
          </w:p>
          <w:p w:rsidR="00050F15" w:rsidRPr="0073580B" w:rsidRDefault="00050F15" w:rsidP="0073580B">
            <w:pPr>
              <w:pStyle w:val="aff8"/>
              <w:ind w:firstLine="420"/>
            </w:pPr>
            <w:r w:rsidRPr="0073580B">
              <w:rPr>
                <w:rFonts w:hint="eastAsia"/>
              </w:rPr>
              <w:t>DDR4 RDIMM内存-32GB-2666MT/s-2Rank(2G*4bit)-1.2V-ECC；</w:t>
            </w:r>
          </w:p>
          <w:p w:rsidR="00050F15" w:rsidRPr="0073580B" w:rsidRDefault="00050F15" w:rsidP="0073580B">
            <w:pPr>
              <w:pStyle w:val="aff8"/>
              <w:ind w:firstLine="420"/>
            </w:pPr>
            <w:r w:rsidRPr="0073580B">
              <w:rPr>
                <w:rFonts w:hint="eastAsia"/>
              </w:rPr>
              <w:t>通用硬盘-2400GB-SAS 12Gb/s-10K rpm-256MB-2.5英寸(2.5英寸托架)；</w:t>
            </w:r>
          </w:p>
          <w:p w:rsidR="00050F15" w:rsidRPr="0073580B" w:rsidRDefault="00050F15" w:rsidP="0073580B">
            <w:pPr>
              <w:pStyle w:val="aff8"/>
              <w:ind w:firstLine="420"/>
            </w:pPr>
            <w:r w:rsidRPr="0073580B">
              <w:rPr>
                <w:rFonts w:hint="eastAsia"/>
              </w:rPr>
              <w:t>支持RAID；</w:t>
            </w:r>
          </w:p>
          <w:p w:rsidR="00050F15" w:rsidRPr="0073580B" w:rsidRDefault="00050F15" w:rsidP="0073580B">
            <w:pPr>
              <w:pStyle w:val="aff8"/>
              <w:ind w:firstLine="420"/>
            </w:pPr>
            <w:r w:rsidRPr="0073580B">
              <w:rPr>
                <w:rFonts w:hint="eastAsia"/>
              </w:rPr>
              <w:t>4X10GE端口；</w:t>
            </w:r>
          </w:p>
        </w:tc>
      </w:tr>
      <w:tr w:rsidR="00050F15" w:rsidRPr="0073580B" w:rsidTr="0073580B">
        <w:trPr>
          <w:jc w:val="center"/>
        </w:trPr>
        <w:tc>
          <w:tcPr>
            <w:tcW w:w="729" w:type="dxa"/>
            <w:vAlign w:val="center"/>
          </w:tcPr>
          <w:p w:rsidR="00050F15" w:rsidRPr="0073580B" w:rsidRDefault="00050F15" w:rsidP="0073580B">
            <w:pPr>
              <w:pStyle w:val="aff8"/>
              <w:ind w:firstLine="420"/>
            </w:pPr>
            <w:r w:rsidRPr="0073580B">
              <w:rPr>
                <w:rFonts w:hint="eastAsia"/>
              </w:rPr>
              <w:t>3</w:t>
            </w:r>
          </w:p>
        </w:tc>
        <w:tc>
          <w:tcPr>
            <w:tcW w:w="3033" w:type="dxa"/>
          </w:tcPr>
          <w:p w:rsidR="00050F15" w:rsidRPr="0073580B" w:rsidRDefault="00050F15" w:rsidP="0073580B">
            <w:pPr>
              <w:pStyle w:val="aff8"/>
              <w:ind w:firstLine="420"/>
            </w:pPr>
            <w:r w:rsidRPr="0073580B">
              <w:rPr>
                <w:rFonts w:hint="eastAsia"/>
              </w:rPr>
              <w:t>存储资源指标。6台存储节点服务器，基本配置不低于：2颗英特尔至强E5-2650  v4处理器；4X32G DDR4 RDIMM内存；10X2000GB通用硬盘-SAS；2X800GB固态硬盘-SATA6Gb/s；支持RAID；4X10GE端口。</w:t>
            </w:r>
          </w:p>
        </w:tc>
        <w:tc>
          <w:tcPr>
            <w:tcW w:w="4534" w:type="dxa"/>
          </w:tcPr>
          <w:p w:rsidR="00050F15" w:rsidRPr="0073580B" w:rsidRDefault="00050F15" w:rsidP="0073580B">
            <w:pPr>
              <w:pStyle w:val="aff8"/>
              <w:ind w:firstLine="420"/>
            </w:pPr>
            <w:r w:rsidRPr="0073580B">
              <w:rPr>
                <w:rFonts w:hint="eastAsia"/>
              </w:rPr>
              <w:t>本项目实施安装的6台存储节点服务器华为C</w:t>
            </w:r>
            <w:r w:rsidRPr="0073580B">
              <w:t>H225 V5</w:t>
            </w:r>
            <w:r w:rsidRPr="0073580B">
              <w:rPr>
                <w:rFonts w:hint="eastAsia"/>
              </w:rPr>
              <w:t>基本配置：</w:t>
            </w:r>
          </w:p>
          <w:p w:rsidR="00050F15" w:rsidRPr="0073580B" w:rsidRDefault="00050F15" w:rsidP="0073580B">
            <w:pPr>
              <w:pStyle w:val="aff8"/>
              <w:ind w:firstLine="420"/>
            </w:pPr>
            <w:r w:rsidRPr="0073580B">
              <w:rPr>
                <w:rFonts w:hint="eastAsia"/>
              </w:rPr>
              <w:t>英特尔至强金牌5118(2.3GHz/12-core/16.5MB/105W)处理器；</w:t>
            </w:r>
          </w:p>
          <w:p w:rsidR="00050F15" w:rsidRPr="0073580B" w:rsidRDefault="00050F15" w:rsidP="0073580B">
            <w:pPr>
              <w:pStyle w:val="aff8"/>
              <w:ind w:firstLine="420"/>
            </w:pPr>
            <w:r w:rsidRPr="0073580B">
              <w:rPr>
                <w:rFonts w:hint="eastAsia"/>
              </w:rPr>
              <w:t>DDR4 RDIMM内存-32GB-2666MT/s-2Rank(2G*4bit)-1.2V-ECC；</w:t>
            </w:r>
          </w:p>
          <w:p w:rsidR="00050F15" w:rsidRPr="0073580B" w:rsidRDefault="00050F15" w:rsidP="0073580B">
            <w:pPr>
              <w:pStyle w:val="aff8"/>
              <w:ind w:firstLine="420"/>
            </w:pPr>
            <w:r w:rsidRPr="0073580B">
              <w:rPr>
                <w:rFonts w:hint="eastAsia"/>
              </w:rPr>
              <w:t>通用硬盘-2400GB-SAS 12Gb/s-10K rpm-256MB-2.5英寸(2.5英寸托架)；</w:t>
            </w:r>
          </w:p>
          <w:p w:rsidR="00050F15" w:rsidRPr="0073580B" w:rsidRDefault="00050F15" w:rsidP="0073580B">
            <w:pPr>
              <w:pStyle w:val="aff8"/>
              <w:ind w:firstLine="420"/>
            </w:pPr>
            <w:r w:rsidRPr="0073580B">
              <w:rPr>
                <w:rFonts w:hint="eastAsia"/>
              </w:rPr>
              <w:t>ES3600P V5 固态硬盘-800GB-NVMe PCIe-读写混合型-2.5英寸(2.5英寸托架)；</w:t>
            </w:r>
          </w:p>
          <w:p w:rsidR="00050F15" w:rsidRPr="0073580B" w:rsidRDefault="00050F15" w:rsidP="0073580B">
            <w:pPr>
              <w:pStyle w:val="aff8"/>
              <w:ind w:firstLine="420"/>
            </w:pPr>
            <w:r w:rsidRPr="0073580B">
              <w:rPr>
                <w:rFonts w:hint="eastAsia"/>
              </w:rPr>
              <w:t>支持RAID；</w:t>
            </w:r>
          </w:p>
          <w:p w:rsidR="00050F15" w:rsidRPr="0073580B" w:rsidRDefault="00050F15" w:rsidP="0073580B">
            <w:pPr>
              <w:pStyle w:val="aff8"/>
              <w:ind w:firstLine="420"/>
            </w:pPr>
            <w:r w:rsidRPr="0073580B">
              <w:rPr>
                <w:rFonts w:hint="eastAsia"/>
              </w:rPr>
              <w:t>4X10GE端口。</w:t>
            </w:r>
          </w:p>
        </w:tc>
      </w:tr>
      <w:tr w:rsidR="00050F15" w:rsidRPr="0073580B" w:rsidTr="0073580B">
        <w:trPr>
          <w:jc w:val="center"/>
        </w:trPr>
        <w:tc>
          <w:tcPr>
            <w:tcW w:w="729" w:type="dxa"/>
            <w:vAlign w:val="center"/>
          </w:tcPr>
          <w:p w:rsidR="00050F15" w:rsidRPr="0073580B" w:rsidRDefault="00050F15" w:rsidP="0073580B">
            <w:pPr>
              <w:pStyle w:val="aff8"/>
              <w:ind w:firstLine="420"/>
            </w:pPr>
            <w:r w:rsidRPr="0073580B">
              <w:rPr>
                <w:rFonts w:hint="eastAsia"/>
              </w:rPr>
              <w:t>4</w:t>
            </w:r>
          </w:p>
        </w:tc>
        <w:tc>
          <w:tcPr>
            <w:tcW w:w="3033" w:type="dxa"/>
          </w:tcPr>
          <w:p w:rsidR="00050F15" w:rsidRPr="0073580B" w:rsidRDefault="00050F15" w:rsidP="0073580B">
            <w:pPr>
              <w:pStyle w:val="aff8"/>
              <w:ind w:firstLine="420"/>
            </w:pPr>
            <w:r w:rsidRPr="0073580B">
              <w:rPr>
                <w:rFonts w:hint="eastAsia"/>
              </w:rPr>
              <w:t>12U高性能一体化机箱模块指标。2个12U高性能一体化机箱，基本配置不低于：2块机框管理模块；14个风扇框；6块冗余交流电源；2块交换模块板；4块10GE光模块板；配套线缆及安装滑轨2个。</w:t>
            </w:r>
          </w:p>
        </w:tc>
        <w:tc>
          <w:tcPr>
            <w:tcW w:w="4534" w:type="dxa"/>
          </w:tcPr>
          <w:p w:rsidR="00050F15" w:rsidRPr="0073580B" w:rsidRDefault="00050F15" w:rsidP="0073580B">
            <w:pPr>
              <w:pStyle w:val="aff8"/>
              <w:ind w:firstLine="420"/>
            </w:pPr>
            <w:r w:rsidRPr="0073580B">
              <w:rPr>
                <w:rFonts w:hint="eastAsia"/>
              </w:rPr>
              <w:t>本项目一体化机箱采用华为E</w:t>
            </w:r>
            <w:r w:rsidRPr="0073580B">
              <w:t>9000</w:t>
            </w:r>
            <w:r w:rsidRPr="0073580B">
              <w:rPr>
                <w:rFonts w:hint="eastAsia"/>
              </w:rPr>
              <w:t>刀箱，设备高度12</w:t>
            </w:r>
            <w:r w:rsidRPr="0073580B">
              <w:t>U</w:t>
            </w:r>
            <w:r w:rsidRPr="0073580B">
              <w:rPr>
                <w:rFonts w:hint="eastAsia"/>
              </w:rPr>
              <w:t>，配备2块机框管理模块，1</w:t>
            </w:r>
            <w:r w:rsidRPr="0073580B">
              <w:t>4</w:t>
            </w:r>
            <w:r w:rsidRPr="0073580B">
              <w:rPr>
                <w:rFonts w:hint="eastAsia"/>
              </w:rPr>
              <w:t>个风扇框，6块冗余交流电源，2块交换模块板，4块1</w:t>
            </w:r>
            <w:r w:rsidRPr="0073580B">
              <w:t>0GE</w:t>
            </w:r>
            <w:r w:rsidRPr="0073580B">
              <w:rPr>
                <w:rFonts w:hint="eastAsia"/>
              </w:rPr>
              <w:t>光模块板，上架滑轨2个，提供相关线缆。</w:t>
            </w:r>
          </w:p>
        </w:tc>
      </w:tr>
      <w:tr w:rsidR="00050F15" w:rsidRPr="0073580B" w:rsidTr="0073580B">
        <w:trPr>
          <w:jc w:val="center"/>
        </w:trPr>
        <w:tc>
          <w:tcPr>
            <w:tcW w:w="729" w:type="dxa"/>
            <w:vAlign w:val="center"/>
          </w:tcPr>
          <w:p w:rsidR="00050F15" w:rsidRPr="0073580B" w:rsidRDefault="00050F15" w:rsidP="0073580B">
            <w:pPr>
              <w:pStyle w:val="aff8"/>
              <w:ind w:firstLine="420"/>
            </w:pPr>
            <w:r w:rsidRPr="0073580B">
              <w:rPr>
                <w:rFonts w:hint="eastAsia"/>
              </w:rPr>
              <w:t>5</w:t>
            </w:r>
          </w:p>
        </w:tc>
        <w:tc>
          <w:tcPr>
            <w:tcW w:w="3033" w:type="dxa"/>
          </w:tcPr>
          <w:p w:rsidR="00050F15" w:rsidRPr="0073580B" w:rsidRDefault="00050F15" w:rsidP="0073580B">
            <w:pPr>
              <w:pStyle w:val="aff8"/>
              <w:ind w:firstLine="420"/>
            </w:pPr>
            <w:r w:rsidRPr="0073580B">
              <w:rPr>
                <w:rFonts w:hint="eastAsia"/>
              </w:rPr>
              <w:t>网络资源指标。2台万兆交换机，接口不少于48个；1台千兆交换机，接口不少于48个。服务器与交换机以万兆接口互联。</w:t>
            </w:r>
          </w:p>
        </w:tc>
        <w:tc>
          <w:tcPr>
            <w:tcW w:w="4534" w:type="dxa"/>
          </w:tcPr>
          <w:p w:rsidR="00050F15" w:rsidRPr="0073580B" w:rsidRDefault="00050F15" w:rsidP="0073580B">
            <w:pPr>
              <w:pStyle w:val="aff8"/>
              <w:ind w:firstLine="420"/>
            </w:pPr>
            <w:r w:rsidRPr="0073580B">
              <w:rPr>
                <w:rFonts w:hint="eastAsia"/>
              </w:rPr>
              <w:t>本项目所使用的2台万兆交换机为华为S</w:t>
            </w:r>
            <w:r w:rsidRPr="0073580B">
              <w:t>6720-EI</w:t>
            </w:r>
            <w:r w:rsidRPr="0073580B">
              <w:rPr>
                <w:rFonts w:hint="eastAsia"/>
              </w:rPr>
              <w:t>，设备参数如下：</w:t>
            </w:r>
          </w:p>
          <w:p w:rsidR="00050F15" w:rsidRPr="0073580B" w:rsidRDefault="00050F15" w:rsidP="0073580B">
            <w:pPr>
              <w:pStyle w:val="aff8"/>
              <w:ind w:firstLine="420"/>
            </w:pPr>
            <w:r w:rsidRPr="0073580B">
              <w:rPr>
                <w:rFonts w:hint="eastAsia"/>
              </w:rPr>
              <w:t>48个万兆SFP+,2个40GE QSFP+,单子卡槽位,含1个600W交流电源</w:t>
            </w:r>
          </w:p>
          <w:p w:rsidR="00050F15" w:rsidRPr="0073580B" w:rsidRDefault="00050F15" w:rsidP="0073580B">
            <w:pPr>
              <w:pStyle w:val="aff8"/>
              <w:ind w:firstLine="420"/>
            </w:pPr>
            <w:r w:rsidRPr="0073580B">
              <w:rPr>
                <w:rFonts w:hint="eastAsia"/>
              </w:rPr>
              <w:t>所使用的千兆交换机为华为S</w:t>
            </w:r>
            <w:r w:rsidRPr="0073580B">
              <w:t>5720-SI</w:t>
            </w:r>
            <w:r w:rsidRPr="0073580B">
              <w:rPr>
                <w:rFonts w:hint="eastAsia"/>
              </w:rPr>
              <w:t>，设备参数如下：</w:t>
            </w:r>
          </w:p>
          <w:p w:rsidR="00050F15" w:rsidRPr="0073580B" w:rsidRDefault="00050F15" w:rsidP="0073580B">
            <w:pPr>
              <w:pStyle w:val="aff8"/>
              <w:ind w:firstLine="420"/>
            </w:pPr>
            <w:r w:rsidRPr="0073580B">
              <w:rPr>
                <w:rFonts w:hint="eastAsia"/>
              </w:rPr>
              <w:t>交换容量：336G</w:t>
            </w:r>
          </w:p>
          <w:p w:rsidR="00050F15" w:rsidRPr="0073580B" w:rsidRDefault="00050F15" w:rsidP="0073580B">
            <w:pPr>
              <w:pStyle w:val="aff8"/>
              <w:ind w:firstLine="420"/>
            </w:pPr>
            <w:r w:rsidRPr="0073580B">
              <w:rPr>
                <w:rFonts w:hint="eastAsia"/>
              </w:rPr>
              <w:t>包转发率：132M</w:t>
            </w:r>
          </w:p>
          <w:p w:rsidR="00050F15" w:rsidRPr="0073580B" w:rsidRDefault="00050F15" w:rsidP="0073580B">
            <w:pPr>
              <w:pStyle w:val="aff8"/>
              <w:ind w:firstLine="420"/>
            </w:pPr>
            <w:r w:rsidRPr="0073580B">
              <w:rPr>
                <w:rFonts w:hint="eastAsia"/>
              </w:rPr>
              <w:t>48*GE 电，4*GE SPF</w:t>
            </w:r>
          </w:p>
          <w:p w:rsidR="00050F15" w:rsidRPr="0073580B" w:rsidRDefault="00050F15" w:rsidP="0073580B">
            <w:pPr>
              <w:pStyle w:val="aff8"/>
              <w:ind w:firstLine="420"/>
            </w:pPr>
            <w:r w:rsidRPr="0073580B">
              <w:rPr>
                <w:rFonts w:hint="eastAsia"/>
              </w:rPr>
              <w:t>项目实施两台万兆交换机堆叠冗余和服务器互联。</w:t>
            </w:r>
          </w:p>
        </w:tc>
      </w:tr>
      <w:tr w:rsidR="00050F15" w:rsidRPr="0073580B" w:rsidTr="0073580B">
        <w:trPr>
          <w:jc w:val="center"/>
        </w:trPr>
        <w:tc>
          <w:tcPr>
            <w:tcW w:w="729" w:type="dxa"/>
            <w:vAlign w:val="center"/>
          </w:tcPr>
          <w:p w:rsidR="00050F15" w:rsidRPr="0073580B" w:rsidRDefault="00050F15" w:rsidP="0073580B">
            <w:pPr>
              <w:pStyle w:val="aff8"/>
              <w:ind w:firstLine="420"/>
            </w:pPr>
            <w:r w:rsidRPr="0073580B">
              <w:rPr>
                <w:rFonts w:hint="eastAsia"/>
              </w:rPr>
              <w:t>6</w:t>
            </w:r>
          </w:p>
        </w:tc>
        <w:tc>
          <w:tcPr>
            <w:tcW w:w="3033" w:type="dxa"/>
          </w:tcPr>
          <w:p w:rsidR="00050F15" w:rsidRPr="0073580B" w:rsidRDefault="00050F15" w:rsidP="0073580B">
            <w:pPr>
              <w:pStyle w:val="aff8"/>
              <w:ind w:firstLine="420"/>
            </w:pPr>
            <w:r w:rsidRPr="0073580B">
              <w:rPr>
                <w:rFonts w:hint="eastAsia"/>
              </w:rPr>
              <w:t>测试云平台配备UPS电源，外部断电情况下可支持系统连续运行15min。</w:t>
            </w:r>
          </w:p>
        </w:tc>
        <w:tc>
          <w:tcPr>
            <w:tcW w:w="4534" w:type="dxa"/>
          </w:tcPr>
          <w:p w:rsidR="00050F15" w:rsidRPr="0073580B" w:rsidRDefault="00050F15" w:rsidP="0073580B">
            <w:pPr>
              <w:pStyle w:val="aff8"/>
              <w:ind w:firstLine="420"/>
            </w:pPr>
            <w:r w:rsidRPr="0073580B">
              <w:rPr>
                <w:rFonts w:hint="eastAsia"/>
              </w:rPr>
              <w:t>电池柜配备蓄电池，可支持外部断电情况下可支持系统连续运行15min。</w:t>
            </w:r>
          </w:p>
        </w:tc>
      </w:tr>
      <w:tr w:rsidR="00050F15" w:rsidRPr="0073580B" w:rsidTr="0073580B">
        <w:trPr>
          <w:jc w:val="center"/>
        </w:trPr>
        <w:tc>
          <w:tcPr>
            <w:tcW w:w="729" w:type="dxa"/>
            <w:vAlign w:val="center"/>
          </w:tcPr>
          <w:p w:rsidR="00050F15" w:rsidRPr="0073580B" w:rsidRDefault="00050F15" w:rsidP="0073580B">
            <w:pPr>
              <w:pStyle w:val="aff8"/>
              <w:ind w:firstLine="420"/>
            </w:pPr>
            <w:r w:rsidRPr="0073580B">
              <w:rPr>
                <w:rFonts w:hint="eastAsia"/>
              </w:rPr>
              <w:t>7</w:t>
            </w:r>
          </w:p>
        </w:tc>
        <w:tc>
          <w:tcPr>
            <w:tcW w:w="3033" w:type="dxa"/>
          </w:tcPr>
          <w:p w:rsidR="00050F15" w:rsidRPr="0073580B" w:rsidRDefault="00050F15" w:rsidP="0073580B">
            <w:pPr>
              <w:pStyle w:val="aff8"/>
              <w:ind w:firstLine="420"/>
            </w:pPr>
            <w:r w:rsidRPr="0073580B">
              <w:rPr>
                <w:rFonts w:hint="eastAsia"/>
              </w:rPr>
              <w:t>网络串口服务器，不低于5</w:t>
            </w:r>
            <w:r w:rsidRPr="0073580B">
              <w:t>0</w:t>
            </w:r>
            <w:r w:rsidRPr="0073580B">
              <w:rPr>
                <w:rFonts w:hint="eastAsia"/>
              </w:rPr>
              <w:t>串口</w:t>
            </w:r>
            <w:r w:rsidRPr="0073580B">
              <w:t>；</w:t>
            </w:r>
            <w:r w:rsidRPr="0073580B">
              <w:rPr>
                <w:rFonts w:hint="eastAsia"/>
              </w:rPr>
              <w:t>具有视频切换与视频输出功能，实现对虚拟机界面的图像拼接和切换输出</w:t>
            </w:r>
          </w:p>
        </w:tc>
        <w:tc>
          <w:tcPr>
            <w:tcW w:w="4534" w:type="dxa"/>
          </w:tcPr>
          <w:p w:rsidR="00050F15" w:rsidRPr="0073580B" w:rsidRDefault="00050F15" w:rsidP="0073580B">
            <w:pPr>
              <w:pStyle w:val="aff8"/>
              <w:ind w:firstLine="420"/>
            </w:pPr>
            <w:r w:rsidRPr="0073580B">
              <w:rPr>
                <w:rFonts w:hint="eastAsia"/>
              </w:rPr>
              <w:t>网络串口服务器，3</w:t>
            </w:r>
            <w:r w:rsidRPr="0073580B">
              <w:t>2</w:t>
            </w:r>
            <w:r w:rsidRPr="0073580B">
              <w:rPr>
                <w:rFonts w:hint="eastAsia"/>
              </w:rPr>
              <w:t>串口，配备两台共6</w:t>
            </w:r>
            <w:r w:rsidRPr="0073580B">
              <w:t>4</w:t>
            </w:r>
            <w:r w:rsidRPr="0073580B">
              <w:rPr>
                <w:rFonts w:hint="eastAsia"/>
              </w:rPr>
              <w:t>串口，满足不低于5</w:t>
            </w:r>
            <w:r w:rsidRPr="0073580B">
              <w:t>0</w:t>
            </w:r>
            <w:r w:rsidRPr="0073580B">
              <w:rPr>
                <w:rFonts w:hint="eastAsia"/>
              </w:rPr>
              <w:t>串口的要求</w:t>
            </w:r>
            <w:r w:rsidRPr="0073580B">
              <w:t>。</w:t>
            </w:r>
          </w:p>
          <w:p w:rsidR="00050F15" w:rsidRPr="0073580B" w:rsidRDefault="00050F15" w:rsidP="0073580B">
            <w:pPr>
              <w:pStyle w:val="aff8"/>
              <w:ind w:firstLine="420"/>
            </w:pPr>
            <w:r w:rsidRPr="0073580B">
              <w:t>KVM视频切换器，实现对虚拟机界面的图像拼接和切换输出。</w:t>
            </w:r>
          </w:p>
        </w:tc>
      </w:tr>
      <w:tr w:rsidR="00050F15" w:rsidRPr="0073580B" w:rsidTr="0073580B">
        <w:trPr>
          <w:jc w:val="center"/>
        </w:trPr>
        <w:tc>
          <w:tcPr>
            <w:tcW w:w="729" w:type="dxa"/>
            <w:vAlign w:val="center"/>
          </w:tcPr>
          <w:p w:rsidR="00050F15" w:rsidRPr="0073580B" w:rsidRDefault="00050F15" w:rsidP="0073580B">
            <w:pPr>
              <w:pStyle w:val="aff8"/>
              <w:ind w:firstLine="420"/>
            </w:pPr>
            <w:r w:rsidRPr="0073580B">
              <w:rPr>
                <w:rFonts w:hint="eastAsia"/>
              </w:rPr>
              <w:t>8</w:t>
            </w:r>
          </w:p>
        </w:tc>
        <w:tc>
          <w:tcPr>
            <w:tcW w:w="3033" w:type="dxa"/>
          </w:tcPr>
          <w:p w:rsidR="00050F15" w:rsidRPr="0073580B" w:rsidRDefault="00050F15" w:rsidP="0073580B">
            <w:pPr>
              <w:pStyle w:val="aff8"/>
              <w:ind w:firstLine="420"/>
            </w:pPr>
            <w:r w:rsidRPr="0073580B">
              <w:rPr>
                <w:rFonts w:hint="eastAsia"/>
              </w:rPr>
              <w:t>布线安装指标：包括机架内布线、操作席位布线、演示环境布线、云桌面端机布线等。</w:t>
            </w:r>
          </w:p>
        </w:tc>
        <w:tc>
          <w:tcPr>
            <w:tcW w:w="4534" w:type="dxa"/>
          </w:tcPr>
          <w:p w:rsidR="00050F15" w:rsidRPr="0073580B" w:rsidRDefault="00050F15" w:rsidP="0073580B">
            <w:pPr>
              <w:pStyle w:val="aff8"/>
              <w:ind w:firstLine="420"/>
            </w:pPr>
            <w:r w:rsidRPr="0073580B">
              <w:rPr>
                <w:rFonts w:hint="eastAsia"/>
              </w:rPr>
              <w:t>本项目布线均由专业硬件工程师按要求走线、布线</w:t>
            </w:r>
          </w:p>
        </w:tc>
      </w:tr>
      <w:tr w:rsidR="00050F15" w:rsidRPr="0073580B" w:rsidTr="0073580B">
        <w:trPr>
          <w:jc w:val="center"/>
        </w:trPr>
        <w:tc>
          <w:tcPr>
            <w:tcW w:w="729" w:type="dxa"/>
            <w:vAlign w:val="center"/>
          </w:tcPr>
          <w:p w:rsidR="00050F15" w:rsidRPr="0073580B" w:rsidRDefault="00050F15" w:rsidP="0073580B">
            <w:pPr>
              <w:pStyle w:val="aff8"/>
              <w:ind w:firstLine="420"/>
            </w:pPr>
            <w:r w:rsidRPr="0073580B">
              <w:rPr>
                <w:rFonts w:hint="eastAsia"/>
              </w:rPr>
              <w:t>9</w:t>
            </w:r>
          </w:p>
        </w:tc>
        <w:tc>
          <w:tcPr>
            <w:tcW w:w="3033" w:type="dxa"/>
          </w:tcPr>
          <w:p w:rsidR="00050F15" w:rsidRPr="0073580B" w:rsidRDefault="00050F15" w:rsidP="0073580B">
            <w:pPr>
              <w:pStyle w:val="aff8"/>
              <w:ind w:firstLine="420"/>
            </w:pPr>
            <w:r w:rsidRPr="0073580B">
              <w:rPr>
                <w:rFonts w:hint="eastAsia"/>
              </w:rPr>
              <w:t>机柜主要技术参数包括：外形尺寸（高×宽×深）2000mm×600mm×1350mm；机柜提供42U可用空间；静载不小于1500kg；前后风道通风设计。</w:t>
            </w:r>
          </w:p>
        </w:tc>
        <w:tc>
          <w:tcPr>
            <w:tcW w:w="4534" w:type="dxa"/>
          </w:tcPr>
          <w:p w:rsidR="00050F15" w:rsidRPr="0073580B" w:rsidRDefault="00050F15" w:rsidP="0073580B">
            <w:pPr>
              <w:pStyle w:val="aff8"/>
              <w:ind w:firstLine="420"/>
            </w:pPr>
            <w:r w:rsidRPr="0073580B">
              <w:rPr>
                <w:rFonts w:hint="eastAsia"/>
              </w:rPr>
              <w:t>本项目所使用机柜：</w:t>
            </w:r>
          </w:p>
          <w:p w:rsidR="00050F15" w:rsidRPr="0073580B" w:rsidRDefault="00050F15" w:rsidP="0073580B">
            <w:pPr>
              <w:pStyle w:val="aff8"/>
              <w:ind w:firstLine="420"/>
            </w:pPr>
            <w:r w:rsidRPr="0073580B">
              <w:rPr>
                <w:rFonts w:hint="eastAsia"/>
              </w:rPr>
              <w:t>外形尺寸（高×宽×深）2000mm×600mm×1350mm；</w:t>
            </w:r>
          </w:p>
          <w:p w:rsidR="00050F15" w:rsidRPr="0073580B" w:rsidRDefault="00050F15" w:rsidP="0073580B">
            <w:pPr>
              <w:pStyle w:val="aff8"/>
              <w:ind w:firstLine="420"/>
            </w:pPr>
            <w:r w:rsidRPr="0073580B">
              <w:rPr>
                <w:rFonts w:hint="eastAsia"/>
              </w:rPr>
              <w:t>4</w:t>
            </w:r>
            <w:r w:rsidRPr="0073580B">
              <w:t>2U</w:t>
            </w:r>
            <w:r w:rsidRPr="0073580B">
              <w:rPr>
                <w:rFonts w:hint="eastAsia"/>
              </w:rPr>
              <w:t>可用空间；</w:t>
            </w:r>
          </w:p>
          <w:p w:rsidR="00050F15" w:rsidRPr="0073580B" w:rsidRDefault="00050F15" w:rsidP="0073580B">
            <w:pPr>
              <w:pStyle w:val="aff8"/>
              <w:ind w:firstLine="420"/>
            </w:pPr>
            <w:r w:rsidRPr="0073580B">
              <w:rPr>
                <w:rFonts w:hint="eastAsia"/>
              </w:rPr>
              <w:t>静载</w:t>
            </w:r>
            <w:r w:rsidRPr="0073580B">
              <w:t>≥1500kg</w:t>
            </w:r>
            <w:r w:rsidRPr="0073580B">
              <w:rPr>
                <w:rFonts w:hint="eastAsia"/>
              </w:rPr>
              <w:t>；</w:t>
            </w:r>
          </w:p>
          <w:p w:rsidR="00050F15" w:rsidRPr="0073580B" w:rsidRDefault="00050F15" w:rsidP="0073580B">
            <w:pPr>
              <w:pStyle w:val="aff8"/>
              <w:ind w:firstLine="420"/>
            </w:pPr>
            <w:r w:rsidRPr="0073580B">
              <w:rPr>
                <w:rFonts w:hint="eastAsia"/>
              </w:rPr>
              <w:t>前后风道通风设计；</w:t>
            </w:r>
          </w:p>
        </w:tc>
      </w:tr>
      <w:tr w:rsidR="00050F15" w:rsidRPr="0073580B" w:rsidTr="0073580B">
        <w:trPr>
          <w:jc w:val="center"/>
        </w:trPr>
        <w:tc>
          <w:tcPr>
            <w:tcW w:w="729" w:type="dxa"/>
            <w:vAlign w:val="center"/>
          </w:tcPr>
          <w:p w:rsidR="00050F15" w:rsidRPr="0073580B" w:rsidRDefault="00050F15" w:rsidP="0073580B">
            <w:pPr>
              <w:pStyle w:val="aff8"/>
              <w:ind w:firstLine="420"/>
            </w:pPr>
            <w:r w:rsidRPr="0073580B">
              <w:rPr>
                <w:rFonts w:hint="eastAsia"/>
              </w:rPr>
              <w:t>1</w:t>
            </w:r>
            <w:r w:rsidRPr="0073580B">
              <w:t>0</w:t>
            </w:r>
          </w:p>
        </w:tc>
        <w:tc>
          <w:tcPr>
            <w:tcW w:w="3033" w:type="dxa"/>
          </w:tcPr>
          <w:p w:rsidR="00050F15" w:rsidRPr="0073580B" w:rsidRDefault="00050F15" w:rsidP="0073580B">
            <w:pPr>
              <w:pStyle w:val="aff8"/>
              <w:ind w:firstLine="420"/>
            </w:pPr>
            <w:r w:rsidRPr="0073580B">
              <w:rPr>
                <w:rFonts w:hint="eastAsia"/>
              </w:rPr>
              <w:t>配置入侵检测、漏洞扫描、日志审计、防火墙、终端安全管理、网络防病毒等网络安全防护设备。</w:t>
            </w:r>
          </w:p>
        </w:tc>
        <w:tc>
          <w:tcPr>
            <w:tcW w:w="4534" w:type="dxa"/>
          </w:tcPr>
          <w:p w:rsidR="00050F15" w:rsidRPr="0073580B" w:rsidRDefault="00050F15" w:rsidP="0073580B">
            <w:pPr>
              <w:pStyle w:val="aff8"/>
              <w:ind w:firstLine="420"/>
            </w:pPr>
            <w:r w:rsidRPr="0073580B">
              <w:rPr>
                <w:rFonts w:hint="eastAsia"/>
              </w:rPr>
              <w:t>配备安全防护设备产品型号为：</w:t>
            </w:r>
          </w:p>
          <w:p w:rsidR="00050F15" w:rsidRPr="0073580B" w:rsidRDefault="00050F15" w:rsidP="0073580B">
            <w:pPr>
              <w:pStyle w:val="aff8"/>
              <w:ind w:firstLine="420"/>
            </w:pPr>
            <w:r w:rsidRPr="0073580B">
              <w:rPr>
                <w:rFonts w:hint="eastAsia"/>
              </w:rPr>
              <w:t>绿盟NIPSNX3-BM2000A</w:t>
            </w:r>
          </w:p>
          <w:p w:rsidR="00050F15" w:rsidRPr="0073580B" w:rsidRDefault="00050F15" w:rsidP="0073580B">
            <w:pPr>
              <w:pStyle w:val="aff8"/>
              <w:ind w:firstLine="420"/>
            </w:pPr>
            <w:r w:rsidRPr="0073580B">
              <w:rPr>
                <w:rFonts w:hint="eastAsia"/>
              </w:rPr>
              <w:t>绿盟RSASNX3-S</w:t>
            </w:r>
          </w:p>
          <w:p w:rsidR="00050F15" w:rsidRPr="0073580B" w:rsidRDefault="00050F15" w:rsidP="0073580B">
            <w:pPr>
              <w:pStyle w:val="aff8"/>
              <w:ind w:firstLine="420"/>
            </w:pPr>
            <w:r w:rsidRPr="0073580B">
              <w:rPr>
                <w:rFonts w:hint="eastAsia"/>
              </w:rPr>
              <w:t>绿盟LASNX3-L1100</w:t>
            </w:r>
          </w:p>
          <w:p w:rsidR="00050F15" w:rsidRPr="0073580B" w:rsidRDefault="00050F15" w:rsidP="0073580B">
            <w:pPr>
              <w:pStyle w:val="aff8"/>
              <w:ind w:firstLine="420"/>
            </w:pPr>
            <w:r w:rsidRPr="0073580B">
              <w:rPr>
                <w:rFonts w:hint="eastAsia"/>
              </w:rPr>
              <w:t>绿盟NFNX3-G4100M</w:t>
            </w:r>
          </w:p>
          <w:p w:rsidR="00050F15" w:rsidRPr="0073580B" w:rsidRDefault="00050F15" w:rsidP="0073580B">
            <w:pPr>
              <w:pStyle w:val="aff8"/>
              <w:ind w:firstLine="420"/>
            </w:pPr>
            <w:r w:rsidRPr="0073580B">
              <w:rPr>
                <w:rFonts w:hint="eastAsia"/>
              </w:rPr>
              <w:t>绿盟E</w:t>
            </w:r>
            <w:r w:rsidRPr="0073580B">
              <w:t>DR</w:t>
            </w:r>
          </w:p>
          <w:p w:rsidR="00050F15" w:rsidRPr="0073580B" w:rsidRDefault="00050F15" w:rsidP="0073580B">
            <w:pPr>
              <w:pStyle w:val="aff8"/>
              <w:ind w:firstLine="420"/>
            </w:pPr>
            <w:r w:rsidRPr="0073580B">
              <w:rPr>
                <w:rFonts w:hint="eastAsia"/>
              </w:rPr>
              <w:t>安天智甲终端防御系统（200个终端）</w:t>
            </w:r>
          </w:p>
        </w:tc>
      </w:tr>
    </w:tbl>
    <w:p w:rsidR="00050F15" w:rsidRDefault="00050F15" w:rsidP="00F15ACE">
      <w:pPr>
        <w:pStyle w:val="aff5"/>
      </w:pPr>
      <w:r>
        <w:rPr>
          <w:rFonts w:hint="eastAsia"/>
        </w:rPr>
        <w:t>云计算资源架构设计具备高性能计算的同时保证高可靠性和高可用性；模块化机房建设综合考量供电、场地等因素进行合理设计，保证布局建设的合理性，综合布线由专业布线工程师进行布线安装。</w:t>
      </w:r>
    </w:p>
    <w:p w:rsidR="00050F15" w:rsidRDefault="00050F15" w:rsidP="00F15ACE">
      <w:pPr>
        <w:pStyle w:val="aff5"/>
      </w:pPr>
      <w:r>
        <w:rPr>
          <w:rFonts w:hint="eastAsia"/>
        </w:rPr>
        <w:t>本次资源池建设采用华为E9000刀箱及配套刀片服务器，采用虚拟服务器资源池的方式统一为上层应用提供计算资源，满足本项目建设要求。全面支持linux、Windows和Kylin Os等多种操作系统的虚拟机生成与管理。</w:t>
      </w:r>
      <w:bookmarkEnd w:id="2"/>
    </w:p>
    <w:p w:rsidR="00050F15" w:rsidRDefault="00050F15">
      <w:pPr>
        <w:widowControl/>
        <w:jc w:val="left"/>
        <w:rPr>
          <w:rFonts w:hAnsi="宋体"/>
        </w:rPr>
      </w:pPr>
      <w:r>
        <w:br w:type="page"/>
      </w:r>
    </w:p>
    <w:sectPr w:rsidR="00050F1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3F64" w:rsidRDefault="00AF3F64" w:rsidP="006E751B">
      <w:r>
        <w:separator/>
      </w:r>
    </w:p>
  </w:endnote>
  <w:endnote w:type="continuationSeparator" w:id="0">
    <w:p w:rsidR="00AF3F64" w:rsidRDefault="00AF3F64" w:rsidP="006E75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方正兰亭纤黑">
    <w:altName w:val="Arial Unicode MS"/>
    <w:panose1 w:val="00000000000000000000"/>
    <w:charset w:val="86"/>
    <w:family w:val="swiss"/>
    <w:notTrueType/>
    <w:pitch w:val="default"/>
    <w:sig w:usb0="00000001" w:usb1="080E0000" w:usb2="00000010" w:usb3="00000000" w:csb0="00040000" w:csb1="00000000"/>
  </w:font>
  <w:font w:name="New Century Schlbk">
    <w:altName w:val="Century Schoolbook"/>
    <w:charset w:val="4D"/>
    <w:family w:val="auto"/>
    <w:pitch w:val="variable"/>
    <w:sig w:usb0="00000000" w:usb1="00000000" w:usb2="00000000" w:usb3="00000000" w:csb0="00000001" w:csb1="00000000"/>
  </w:font>
  <w:font w:name="FrutigerNext LT Regular">
    <w:altName w:val="Calibri"/>
    <w:charset w:val="00"/>
    <w:family w:val="swiss"/>
    <w:pitch w:val="variable"/>
    <w:sig w:usb0="A00000AF" w:usb1="4000204A"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TimesNewRomanPSMT">
    <w:altName w:val="等线"/>
    <w:charset w:val="86"/>
    <w:family w:val="auto"/>
    <w:pitch w:val="default"/>
    <w:sig w:usb0="00000000" w:usb1="00000000" w:usb2="00000010" w:usb3="00000000" w:csb0="00040000"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3F64" w:rsidRDefault="00AF3F64" w:rsidP="006E751B">
      <w:r>
        <w:separator/>
      </w:r>
    </w:p>
  </w:footnote>
  <w:footnote w:type="continuationSeparator" w:id="0">
    <w:p w:rsidR="00AF3F64" w:rsidRDefault="00AF3F64" w:rsidP="006E751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406"/>
    <w:multiLevelType w:val="multilevel"/>
    <w:tmpl w:val="00000406"/>
    <w:lvl w:ilvl="0">
      <w:start w:val="12"/>
      <w:numFmt w:val="decimal"/>
      <w:pStyle w:val="a"/>
      <w:lvlText w:val="%1"/>
      <w:lvlJc w:val="left"/>
      <w:pPr>
        <w:ind w:hanging="519"/>
      </w:pPr>
      <w:rPr>
        <w:rFonts w:cs="Times New Roman"/>
      </w:rPr>
    </w:lvl>
    <w:lvl w:ilvl="1">
      <w:start w:val="1"/>
      <w:numFmt w:val="decimal"/>
      <w:lvlText w:val="%1.%2"/>
      <w:lvlJc w:val="left"/>
      <w:pPr>
        <w:ind w:hanging="519"/>
      </w:pPr>
      <w:rPr>
        <w:rFonts w:ascii="Times New Roman" w:hAnsi="Times New Roman" w:cs="Times New Roman"/>
        <w:b w:val="0"/>
        <w:bCs w:val="0"/>
        <w:sz w:val="23"/>
        <w:szCs w:val="23"/>
      </w:rPr>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15:restartNumberingAfterBreak="0">
    <w:nsid w:val="00573006"/>
    <w:multiLevelType w:val="hybridMultilevel"/>
    <w:tmpl w:val="4B2A08C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 w15:restartNumberingAfterBreak="0">
    <w:nsid w:val="039934A9"/>
    <w:multiLevelType w:val="hybridMultilevel"/>
    <w:tmpl w:val="35F691F2"/>
    <w:lvl w:ilvl="0" w:tplc="E892BD00">
      <w:start w:val="1"/>
      <w:numFmt w:val="decimal"/>
      <w:pStyle w:val="a0"/>
      <w:lvlText w:val="表%1"/>
      <w:lvlJc w:val="left"/>
      <w:pPr>
        <w:tabs>
          <w:tab w:val="num" w:pos="0"/>
        </w:tabs>
        <w:ind w:left="0" w:firstLine="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5357E8B"/>
    <w:multiLevelType w:val="hybridMultilevel"/>
    <w:tmpl w:val="F1D2AFF8"/>
    <w:lvl w:ilvl="0" w:tplc="6DC46BF6">
      <w:start w:val="1"/>
      <w:numFmt w:val="bullet"/>
      <w:pStyle w:val="a1"/>
      <w:lvlText w:val=""/>
      <w:lvlJc w:val="left"/>
      <w:pPr>
        <w:ind w:left="420" w:hanging="420"/>
      </w:pPr>
      <w:rPr>
        <w:rFonts w:ascii="Wingdings" w:hAnsi="Wingdings" w:hint="default"/>
      </w:rPr>
    </w:lvl>
    <w:lvl w:ilvl="1" w:tplc="72989F40">
      <w:start w:val="1"/>
      <w:numFmt w:val="bullet"/>
      <w:pStyle w:val="a2"/>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C681BF5"/>
    <w:multiLevelType w:val="multilevel"/>
    <w:tmpl w:val="0C681BF5"/>
    <w:lvl w:ilvl="0">
      <w:start w:val="1"/>
      <w:numFmt w:val="decimalEnclosedParen"/>
      <w:lvlText w:val="%1"/>
      <w:lvlJc w:val="left"/>
      <w:pPr>
        <w:ind w:left="897" w:hanging="360"/>
      </w:pPr>
      <w:rPr>
        <w:rFonts w:hint="default"/>
        <w:u w:val="none"/>
      </w:rPr>
    </w:lvl>
    <w:lvl w:ilvl="1">
      <w:start w:val="1"/>
      <w:numFmt w:val="lowerLetter"/>
      <w:lvlText w:val="%2)"/>
      <w:lvlJc w:val="left"/>
      <w:pPr>
        <w:ind w:left="1377" w:hanging="420"/>
      </w:pPr>
    </w:lvl>
    <w:lvl w:ilvl="2">
      <w:start w:val="1"/>
      <w:numFmt w:val="lowerRoman"/>
      <w:pStyle w:val="1"/>
      <w:lvlText w:val="%3."/>
      <w:lvlJc w:val="right"/>
      <w:pPr>
        <w:ind w:left="1797" w:hanging="420"/>
      </w:pPr>
    </w:lvl>
    <w:lvl w:ilvl="3">
      <w:start w:val="1"/>
      <w:numFmt w:val="decimal"/>
      <w:lvlText w:val="%4."/>
      <w:lvlJc w:val="left"/>
      <w:pPr>
        <w:ind w:left="2217" w:hanging="420"/>
      </w:pPr>
    </w:lvl>
    <w:lvl w:ilvl="4">
      <w:start w:val="1"/>
      <w:numFmt w:val="lowerLetter"/>
      <w:lvlText w:val="%5)"/>
      <w:lvlJc w:val="left"/>
      <w:pPr>
        <w:ind w:left="2637" w:hanging="420"/>
      </w:pPr>
    </w:lvl>
    <w:lvl w:ilvl="5">
      <w:start w:val="1"/>
      <w:numFmt w:val="lowerRoman"/>
      <w:lvlText w:val="%6."/>
      <w:lvlJc w:val="right"/>
      <w:pPr>
        <w:ind w:left="3057" w:hanging="420"/>
      </w:pPr>
    </w:lvl>
    <w:lvl w:ilvl="6">
      <w:start w:val="1"/>
      <w:numFmt w:val="decimal"/>
      <w:lvlText w:val="%7."/>
      <w:lvlJc w:val="left"/>
      <w:pPr>
        <w:ind w:left="3477" w:hanging="420"/>
      </w:pPr>
    </w:lvl>
    <w:lvl w:ilvl="7">
      <w:start w:val="1"/>
      <w:numFmt w:val="lowerLetter"/>
      <w:lvlText w:val="%8)"/>
      <w:lvlJc w:val="left"/>
      <w:pPr>
        <w:ind w:left="3897" w:hanging="420"/>
      </w:pPr>
    </w:lvl>
    <w:lvl w:ilvl="8">
      <w:start w:val="1"/>
      <w:numFmt w:val="lowerRoman"/>
      <w:lvlText w:val="%9."/>
      <w:lvlJc w:val="right"/>
      <w:pPr>
        <w:ind w:left="4317" w:hanging="420"/>
      </w:pPr>
    </w:lvl>
  </w:abstractNum>
  <w:abstractNum w:abstractNumId="5" w15:restartNumberingAfterBreak="0">
    <w:nsid w:val="118F4229"/>
    <w:multiLevelType w:val="hybridMultilevel"/>
    <w:tmpl w:val="F7309356"/>
    <w:lvl w:ilvl="0" w:tplc="B7420E74">
      <w:start w:val="1"/>
      <w:numFmt w:val="decimal"/>
      <w:pStyle w:val="1251"/>
      <w:lvlText w:val="表5-%1"/>
      <w:lvlJc w:val="left"/>
      <w:pPr>
        <w:ind w:left="42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2305CFF"/>
    <w:multiLevelType w:val="multilevel"/>
    <w:tmpl w:val="12305CFF"/>
    <w:lvl w:ilvl="0">
      <w:start w:val="1"/>
      <w:numFmt w:val="decimal"/>
      <w:pStyle w:val="a3"/>
      <w:lvlText w:val="第%1节"/>
      <w:lvlJc w:val="left"/>
      <w:pPr>
        <w:ind w:left="420" w:hanging="420"/>
      </w:pPr>
      <w:rPr>
        <w:rFonts w:eastAsia="宋体" w:hint="eastAsia"/>
        <w:b/>
        <w:i w:val="0"/>
        <w:color w:val="auto"/>
        <w:sz w:val="28"/>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171657A1"/>
    <w:multiLevelType w:val="multilevel"/>
    <w:tmpl w:val="171657A1"/>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rPr>
    </w:lvl>
    <w:lvl w:ilvl="1">
      <w:start w:val="1"/>
      <w:numFmt w:val="decimal"/>
      <w:suff w:val="nothing"/>
      <w:lvlText w:val="%1.%2 "/>
      <w:lvlJc w:val="left"/>
      <w:pPr>
        <w:ind w:left="568" w:firstLine="0"/>
      </w:pPr>
      <w:rPr>
        <w:rFonts w:ascii="Book Antiqua" w:eastAsia="黑体" w:hAnsi="Book Antiqua" w:cs="Book Antiqua" w:hint="default"/>
        <w:b w:val="0"/>
        <w:bCs/>
        <w:i w:val="0"/>
        <w:iCs w:val="0"/>
        <w:caps w:val="0"/>
        <w:strike w:val="0"/>
        <w:dstrike w:val="0"/>
        <w:snapToGrid w:val="0"/>
        <w:vanish w:val="0"/>
        <w:spacing w:val="0"/>
        <w:kern w:val="0"/>
        <w:sz w:val="36"/>
        <w:szCs w:val="36"/>
        <w:vertAlign w:val="baseline"/>
      </w:rPr>
    </w:lvl>
    <w:lvl w:ilvl="2">
      <w:start w:val="1"/>
      <w:numFmt w:val="decimal"/>
      <w:suff w:val="nothing"/>
      <w:lvlText w:val="%1.%2.%3 "/>
      <w:lvlJc w:val="left"/>
      <w:pPr>
        <w:ind w:left="142" w:firstLine="0"/>
      </w:pPr>
      <w:rPr>
        <w:rFonts w:ascii="Book Antiqua" w:eastAsia="黑体" w:hAnsi="Book Antiqua" w:cs="Book Antiqua" w:hint="default"/>
        <w:b w:val="0"/>
        <w:bCs/>
        <w:i w:val="0"/>
        <w:iCs w:val="0"/>
        <w:caps w:val="0"/>
        <w:strike w:val="0"/>
        <w:dstrike w:val="0"/>
        <w:snapToGrid w:val="0"/>
        <w:vanish w:val="0"/>
        <w:color w:val="auto"/>
        <w:kern w:val="0"/>
        <w:sz w:val="32"/>
        <w:szCs w:val="32"/>
        <w:vertAlign w:val="baseline"/>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vanish w:val="0"/>
        <w:sz w:val="20"/>
        <w:szCs w:val="20"/>
        <w:vertAlign w:val="base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bullet"/>
      <w:lvlText w:val=""/>
      <w:lvlJc w:val="left"/>
      <w:pPr>
        <w:tabs>
          <w:tab w:val="left" w:pos="1701"/>
        </w:tabs>
        <w:ind w:left="1701" w:hanging="159"/>
      </w:pPr>
      <w:rPr>
        <w:rFonts w:ascii="Wingdings" w:hAnsi="Wingdings" w:hint="default"/>
        <w:b w:val="0"/>
        <w:bCs/>
        <w:i w:val="0"/>
        <w:iCs w:val="0"/>
        <w:color w:val="auto"/>
        <w:sz w:val="21"/>
        <w:szCs w:val="21"/>
      </w:rPr>
    </w:lvl>
    <w:lvl w:ilvl="6">
      <w:start w:val="1"/>
      <w:numFmt w:val="lowerLetter"/>
      <w:lvlText w:val="%7."/>
      <w:lvlJc w:val="left"/>
      <w:pPr>
        <w:tabs>
          <w:tab w:val="left" w:pos="2126"/>
        </w:tabs>
        <w:ind w:left="2126" w:hanging="425"/>
      </w:pPr>
      <w:rPr>
        <w:rFonts w:ascii="Times New Roman" w:hAnsi="Times New Roman" w:cs="Book Antiqua" w:hint="default"/>
        <w:b w:val="0"/>
        <w:bCs/>
        <w:i w:val="0"/>
        <w:iCs w:val="0"/>
        <w:sz w:val="21"/>
        <w:szCs w:val="21"/>
        <w:u w:val="none"/>
      </w:rPr>
    </w:lvl>
    <w:lvl w:ilvl="7">
      <w:start w:val="1"/>
      <w:numFmt w:val="decimal"/>
      <w:lvlRestart w:val="1"/>
      <w:pStyle w:val="FigureDescription"/>
      <w:suff w:val="space"/>
      <w:lvlText w:val="图%1-%8"/>
      <w:lvlJc w:val="left"/>
      <w:pPr>
        <w:ind w:left="1702" w:firstLine="0"/>
      </w:pPr>
      <w:rPr>
        <w:rFonts w:ascii="Times New Roman" w:eastAsia="黑体" w:hAnsi="Times New Roman" w:cs="Book Antiqua" w:hint="default"/>
        <w:b w:val="0"/>
        <w:bCs/>
        <w:i w:val="0"/>
        <w:iCs w:val="0"/>
        <w:strike w:val="0"/>
        <w:dstrike w:val="0"/>
        <w:color w:val="auto"/>
        <w:sz w:val="21"/>
        <w:szCs w:val="21"/>
        <w:vertAlign w:val="baseline"/>
        <w:lang w:val="en-US"/>
      </w:rPr>
    </w:lvl>
    <w:lvl w:ilvl="8">
      <w:start w:val="1"/>
      <w:numFmt w:val="decimal"/>
      <w:lvlRestart w:val="1"/>
      <w:pStyle w:val="TableDescription"/>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8" w15:restartNumberingAfterBreak="0">
    <w:nsid w:val="1850680E"/>
    <w:multiLevelType w:val="singleLevel"/>
    <w:tmpl w:val="4CE2CC4E"/>
    <w:lvl w:ilvl="0">
      <w:start w:val="1"/>
      <w:numFmt w:val="lowerLetter"/>
      <w:pStyle w:val="2abc"/>
      <w:lvlText w:val="%1."/>
      <w:lvlJc w:val="left"/>
      <w:pPr>
        <w:tabs>
          <w:tab w:val="num" w:pos="840"/>
        </w:tabs>
        <w:ind w:left="840" w:hanging="360"/>
      </w:pPr>
      <w:rPr>
        <w:rFonts w:hint="eastAsia"/>
      </w:rPr>
    </w:lvl>
  </w:abstractNum>
  <w:abstractNum w:abstractNumId="9" w15:restartNumberingAfterBreak="0">
    <w:nsid w:val="1D5755D3"/>
    <w:multiLevelType w:val="hybridMultilevel"/>
    <w:tmpl w:val="4BEE7E38"/>
    <w:lvl w:ilvl="0" w:tplc="04090001">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spacing w:val="0"/>
        <w:w w:val="100"/>
        <w:position w:val="2"/>
        <w:sz w:val="16"/>
        <w:szCs w:val="16"/>
        <w:vertAlign w:val="baseline"/>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0" w15:restartNumberingAfterBreak="0">
    <w:nsid w:val="22733CAF"/>
    <w:multiLevelType w:val="multilevel"/>
    <w:tmpl w:val="B3185656"/>
    <w:lvl w:ilvl="0">
      <w:start w:val="1"/>
      <w:numFmt w:val="decimal"/>
      <w:pStyle w:val="10"/>
      <w:suff w:val="space"/>
      <w:lvlText w:val="%1 "/>
      <w:lvlJc w:val="left"/>
      <w:pPr>
        <w:ind w:left="605" w:hanging="425"/>
      </w:pPr>
      <w:rPr>
        <w:rFonts w:ascii="黑体" w:eastAsia="黑体" w:hint="eastAsia"/>
        <w:b/>
        <w:i w:val="0"/>
        <w:color w:val="auto"/>
        <w:sz w:val="30"/>
        <w:szCs w:val="30"/>
      </w:rPr>
    </w:lvl>
    <w:lvl w:ilvl="1">
      <w:start w:val="1"/>
      <w:numFmt w:val="decimal"/>
      <w:suff w:val="space"/>
      <w:lvlText w:val="%1.%2 "/>
      <w:lvlJc w:val="left"/>
      <w:pPr>
        <w:ind w:left="1135" w:hanging="425"/>
      </w:pPr>
      <w:rPr>
        <w:rFonts w:ascii="黑体" w:eastAsia="黑体" w:hint="eastAsia"/>
        <w:b/>
        <w:i w:val="0"/>
        <w:color w:val="auto"/>
        <w:sz w:val="28"/>
        <w:szCs w:val="28"/>
      </w:rPr>
    </w:lvl>
    <w:lvl w:ilvl="2">
      <w:start w:val="1"/>
      <w:numFmt w:val="decimal"/>
      <w:isLgl/>
      <w:suff w:val="space"/>
      <w:lvlText w:val="%1.%2.%3 "/>
      <w:lvlJc w:val="left"/>
      <w:pPr>
        <w:ind w:left="425" w:hanging="425"/>
      </w:pPr>
      <w:rPr>
        <w:rFonts w:ascii="黑体" w:eastAsia="黑体" w:hint="eastAsia"/>
        <w:b/>
        <w:i w:val="0"/>
        <w:color w:val="auto"/>
        <w:sz w:val="24"/>
        <w:szCs w:val="24"/>
      </w:rPr>
    </w:lvl>
    <w:lvl w:ilvl="3">
      <w:start w:val="1"/>
      <w:numFmt w:val="decimal"/>
      <w:suff w:val="space"/>
      <w:lvlText w:val="%1.%2.%3.%4"/>
      <w:lvlJc w:val="left"/>
      <w:pPr>
        <w:ind w:left="425" w:hanging="425"/>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92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11" w15:restartNumberingAfterBreak="0">
    <w:nsid w:val="255A2D62"/>
    <w:multiLevelType w:val="multilevel"/>
    <w:tmpl w:val="3B9ADEA0"/>
    <w:lvl w:ilvl="0">
      <w:start w:val="1"/>
      <w:numFmt w:val="decimal"/>
      <w:pStyle w:val="a10"/>
      <w:suff w:val="space"/>
      <w:lvlText w:val="%1."/>
      <w:lvlJc w:val="left"/>
      <w:pPr>
        <w:ind w:left="425" w:hanging="425"/>
      </w:pPr>
      <w:rPr>
        <w:rFonts w:hint="eastAsia"/>
      </w:rPr>
    </w:lvl>
    <w:lvl w:ilvl="1">
      <w:start w:val="1"/>
      <w:numFmt w:val="decimal"/>
      <w:pStyle w:val="a20"/>
      <w:suff w:val="space"/>
      <w:lvlText w:val="%1.%2."/>
      <w:lvlJc w:val="left"/>
      <w:pPr>
        <w:ind w:left="567" w:hanging="567"/>
      </w:pPr>
      <w:rPr>
        <w:rFonts w:hint="eastAsia"/>
      </w:rPr>
    </w:lvl>
    <w:lvl w:ilvl="2">
      <w:start w:val="1"/>
      <w:numFmt w:val="decimal"/>
      <w:pStyle w:val="a30"/>
      <w:suff w:val="space"/>
      <w:lvlText w:val="%1.%2.%3."/>
      <w:lvlJc w:val="left"/>
      <w:pPr>
        <w:ind w:left="709" w:hanging="709"/>
      </w:pPr>
      <w:rPr>
        <w:rFonts w:hint="eastAsia"/>
      </w:rPr>
    </w:lvl>
    <w:lvl w:ilvl="3">
      <w:start w:val="1"/>
      <w:numFmt w:val="decimal"/>
      <w:pStyle w:val="a4"/>
      <w:suff w:val="space"/>
      <w:lvlText w:val="%1.%2.%3.%4."/>
      <w:lvlJc w:val="left"/>
      <w:pPr>
        <w:ind w:left="851" w:hanging="851"/>
      </w:pPr>
      <w:rPr>
        <w:rFonts w:hint="eastAsia"/>
      </w:rPr>
    </w:lvl>
    <w:lvl w:ilvl="4">
      <w:start w:val="1"/>
      <w:numFmt w:val="decimal"/>
      <w:pStyle w:val="a5"/>
      <w:suff w:val="space"/>
      <w:lvlText w:val="%1.%2.%3.%4.%5."/>
      <w:lvlJc w:val="left"/>
      <w:pPr>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2" w15:restartNumberingAfterBreak="0">
    <w:nsid w:val="29FB2CBD"/>
    <w:multiLevelType w:val="hybridMultilevel"/>
    <w:tmpl w:val="FFF05762"/>
    <w:lvl w:ilvl="0" w:tplc="DBF043D2">
      <w:start w:val="1"/>
      <w:numFmt w:val="decimal"/>
      <w:pStyle w:val="a6"/>
      <w:lvlText w:val="图%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C3B15B5"/>
    <w:multiLevelType w:val="hybridMultilevel"/>
    <w:tmpl w:val="DEA0400E"/>
    <w:lvl w:ilvl="0" w:tplc="DEC00A9A">
      <w:start w:val="1"/>
      <w:numFmt w:val="decimal"/>
      <w:pStyle w:val="N4"/>
      <w:lvlText w:val="表4-%1"/>
      <w:lvlJc w:val="left"/>
      <w:pPr>
        <w:ind w:left="4106" w:hanging="420"/>
      </w:pPr>
      <w:rPr>
        <w:rFonts w:hint="eastAsia"/>
        <w:lang w:val="en-US"/>
      </w:rPr>
    </w:lvl>
    <w:lvl w:ilvl="1" w:tplc="04090019" w:tentative="1">
      <w:start w:val="1"/>
      <w:numFmt w:val="lowerLetter"/>
      <w:lvlText w:val="%2)"/>
      <w:lvlJc w:val="left"/>
      <w:pPr>
        <w:ind w:left="4526" w:hanging="420"/>
      </w:pPr>
    </w:lvl>
    <w:lvl w:ilvl="2" w:tplc="0409001B" w:tentative="1">
      <w:start w:val="1"/>
      <w:numFmt w:val="lowerRoman"/>
      <w:lvlText w:val="%3."/>
      <w:lvlJc w:val="right"/>
      <w:pPr>
        <w:ind w:left="4946" w:hanging="420"/>
      </w:pPr>
    </w:lvl>
    <w:lvl w:ilvl="3" w:tplc="0409000F" w:tentative="1">
      <w:start w:val="1"/>
      <w:numFmt w:val="decimal"/>
      <w:lvlText w:val="%4."/>
      <w:lvlJc w:val="left"/>
      <w:pPr>
        <w:ind w:left="5366" w:hanging="420"/>
      </w:pPr>
    </w:lvl>
    <w:lvl w:ilvl="4" w:tplc="04090019" w:tentative="1">
      <w:start w:val="1"/>
      <w:numFmt w:val="lowerLetter"/>
      <w:lvlText w:val="%5)"/>
      <w:lvlJc w:val="left"/>
      <w:pPr>
        <w:ind w:left="5786" w:hanging="420"/>
      </w:pPr>
    </w:lvl>
    <w:lvl w:ilvl="5" w:tplc="0409001B" w:tentative="1">
      <w:start w:val="1"/>
      <w:numFmt w:val="lowerRoman"/>
      <w:lvlText w:val="%6."/>
      <w:lvlJc w:val="right"/>
      <w:pPr>
        <w:ind w:left="6206" w:hanging="420"/>
      </w:pPr>
    </w:lvl>
    <w:lvl w:ilvl="6" w:tplc="0409000F" w:tentative="1">
      <w:start w:val="1"/>
      <w:numFmt w:val="decimal"/>
      <w:lvlText w:val="%7."/>
      <w:lvlJc w:val="left"/>
      <w:pPr>
        <w:ind w:left="6626" w:hanging="420"/>
      </w:pPr>
    </w:lvl>
    <w:lvl w:ilvl="7" w:tplc="04090019" w:tentative="1">
      <w:start w:val="1"/>
      <w:numFmt w:val="lowerLetter"/>
      <w:lvlText w:val="%8)"/>
      <w:lvlJc w:val="left"/>
      <w:pPr>
        <w:ind w:left="7046" w:hanging="420"/>
      </w:pPr>
    </w:lvl>
    <w:lvl w:ilvl="8" w:tplc="0409001B" w:tentative="1">
      <w:start w:val="1"/>
      <w:numFmt w:val="lowerRoman"/>
      <w:lvlText w:val="%9."/>
      <w:lvlJc w:val="right"/>
      <w:pPr>
        <w:ind w:left="7466" w:hanging="420"/>
      </w:pPr>
    </w:lvl>
  </w:abstractNum>
  <w:abstractNum w:abstractNumId="14" w15:restartNumberingAfterBreak="0">
    <w:nsid w:val="2C951E2A"/>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5" w15:restartNumberingAfterBreak="0">
    <w:nsid w:val="30706CAE"/>
    <w:multiLevelType w:val="hybridMultilevel"/>
    <w:tmpl w:val="B73C278C"/>
    <w:lvl w:ilvl="0" w:tplc="9DA0A99C">
      <w:start w:val="1"/>
      <w:numFmt w:val="decimal"/>
      <w:pStyle w:val="a7"/>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5327E68"/>
    <w:multiLevelType w:val="multilevel"/>
    <w:tmpl w:val="0ED0C784"/>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8C33F2F"/>
    <w:multiLevelType w:val="hybridMultilevel"/>
    <w:tmpl w:val="15BC1C02"/>
    <w:lvl w:ilvl="0" w:tplc="04090019">
      <w:start w:val="1"/>
      <w:numFmt w:val="decimal"/>
      <w:pStyle w:val="075"/>
      <w:lvlText w:val="图%1"/>
      <w:lvlJc w:val="left"/>
      <w:pPr>
        <w:tabs>
          <w:tab w:val="num" w:pos="1205"/>
        </w:tabs>
        <w:ind w:left="1205" w:hanging="360"/>
      </w:pPr>
      <w:rPr>
        <w:rFonts w:hint="eastAsia"/>
        <w:b w:val="0"/>
        <w:i w:val="0"/>
        <w:sz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EBB3C91"/>
    <w:multiLevelType w:val="multilevel"/>
    <w:tmpl w:val="2E2CB172"/>
    <w:lvl w:ilvl="0">
      <w:start w:val="1"/>
      <w:numFmt w:val="chineseCountingThousand"/>
      <w:pStyle w:val="11"/>
      <w:suff w:val="space"/>
      <w:lvlText w:val="%1. "/>
      <w:lvlJc w:val="left"/>
      <w:pPr>
        <w:ind w:left="907" w:hanging="907"/>
      </w:pPr>
      <w:rPr>
        <w:rFonts w:hint="eastAsia"/>
        <w:lang w:val="en-US"/>
      </w:rPr>
    </w:lvl>
    <w:lvl w:ilvl="1">
      <w:start w:val="1"/>
      <w:numFmt w:val="decimal"/>
      <w:pStyle w:val="20"/>
      <w:isLgl/>
      <w:suff w:val="space"/>
      <w:lvlText w:val="%1.%2 "/>
      <w:lvlJc w:val="left"/>
      <w:pPr>
        <w:ind w:left="794" w:hanging="794"/>
      </w:pPr>
      <w:rPr>
        <w:rFonts w:hint="eastAsia"/>
      </w:rPr>
    </w:lvl>
    <w:lvl w:ilvl="2">
      <w:start w:val="1"/>
      <w:numFmt w:val="decimal"/>
      <w:pStyle w:val="30"/>
      <w:isLgl/>
      <w:suff w:val="space"/>
      <w:lvlText w:val="%1.%2.%3 "/>
      <w:lvlJc w:val="left"/>
      <w:pPr>
        <w:ind w:left="907" w:hanging="907"/>
      </w:pPr>
      <w:rPr>
        <w:rFonts w:hint="eastAsia"/>
      </w:rPr>
    </w:lvl>
    <w:lvl w:ilvl="3">
      <w:start w:val="1"/>
      <w:numFmt w:val="decimal"/>
      <w:pStyle w:val="40"/>
      <w:isLgl/>
      <w:suff w:val="space"/>
      <w:lvlText w:val="%1.%2.%3.%4 "/>
      <w:lvlJc w:val="left"/>
      <w:pPr>
        <w:ind w:left="1021" w:hanging="1021"/>
      </w:pPr>
      <w:rPr>
        <w:rFonts w:hint="eastAsia"/>
      </w:rPr>
    </w:lvl>
    <w:lvl w:ilvl="4">
      <w:start w:val="1"/>
      <w:numFmt w:val="decimal"/>
      <w:pStyle w:val="50"/>
      <w:isLgl/>
      <w:suff w:val="space"/>
      <w:lvlText w:val="%1.%2.%3.%4.%5 "/>
      <w:lvlJc w:val="left"/>
      <w:pPr>
        <w:ind w:left="1134" w:hanging="1134"/>
      </w:pPr>
      <w:rPr>
        <w:rFonts w:hint="eastAsia"/>
      </w:rPr>
    </w:lvl>
    <w:lvl w:ilvl="5">
      <w:start w:val="1"/>
      <w:numFmt w:val="decimal"/>
      <w:pStyle w:val="60"/>
      <w:isLgl/>
      <w:suff w:val="space"/>
      <w:lvlText w:val="%1.%2.%3.%4.%5.%6 "/>
      <w:lvlJc w:val="left"/>
      <w:pPr>
        <w:ind w:left="1247" w:hanging="1247"/>
      </w:pPr>
      <w:rPr>
        <w:rFonts w:hint="eastAsia"/>
      </w:rPr>
    </w:lvl>
    <w:lvl w:ilvl="6">
      <w:start w:val="1"/>
      <w:numFmt w:val="decimal"/>
      <w:lvlRestart w:val="1"/>
      <w:pStyle w:val="a8"/>
      <w:isLgl/>
      <w:suff w:val="space"/>
      <w:lvlText w:val="图 %1.%7 "/>
      <w:lvlJc w:val="left"/>
      <w:pPr>
        <w:ind w:left="0" w:firstLine="0"/>
      </w:pPr>
      <w:rPr>
        <w:rFonts w:hint="eastAsia"/>
      </w:rPr>
    </w:lvl>
    <w:lvl w:ilvl="7">
      <w:start w:val="1"/>
      <w:numFmt w:val="decimal"/>
      <w:lvlRestart w:val="1"/>
      <w:pStyle w:val="a9"/>
      <w:isLgl/>
      <w:suff w:val="space"/>
      <w:lvlText w:val="表 %1.%8 "/>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9" w15:restartNumberingAfterBreak="0">
    <w:nsid w:val="40670180"/>
    <w:multiLevelType w:val="hybridMultilevel"/>
    <w:tmpl w:val="7FD81954"/>
    <w:lvl w:ilvl="0" w:tplc="04090001">
      <w:start w:val="1"/>
      <w:numFmt w:val="bullet"/>
      <w:pStyle w:val="WW-"/>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0" w15:restartNumberingAfterBreak="0">
    <w:nsid w:val="43A021D0"/>
    <w:multiLevelType w:val="multilevel"/>
    <w:tmpl w:val="741E46F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3%1.%2..%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1" w15:restartNumberingAfterBreak="0">
    <w:nsid w:val="47292263"/>
    <w:multiLevelType w:val="hybridMultilevel"/>
    <w:tmpl w:val="67B871A2"/>
    <w:lvl w:ilvl="0" w:tplc="04090019">
      <w:start w:val="1"/>
      <w:numFmt w:val="decimal"/>
      <w:pStyle w:val="aa"/>
      <w:lvlText w:val="表%1"/>
      <w:lvlJc w:val="left"/>
      <w:pPr>
        <w:tabs>
          <w:tab w:val="num" w:pos="360"/>
        </w:tabs>
        <w:ind w:left="0" w:firstLine="0"/>
      </w:pPr>
      <w:rPr>
        <w:rFonts w:eastAsia="宋体" w:hint="eastAsia"/>
        <w:b w:val="0"/>
        <w:i w:val="0"/>
        <w:sz w:val="21"/>
        <w:szCs w:val="21"/>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9DC45B7"/>
    <w:multiLevelType w:val="multilevel"/>
    <w:tmpl w:val="DED2A8EE"/>
    <w:lvl w:ilvl="0">
      <w:start w:val="1"/>
      <w:numFmt w:val="decimal"/>
      <w:pStyle w:val="ab"/>
      <w:lvlText w:val="表%1 "/>
      <w:lvlJc w:val="left"/>
      <w:pPr>
        <w:ind w:left="425" w:hanging="425"/>
      </w:pPr>
      <w:rPr>
        <w:rFonts w:ascii="Times New Roman" w:hAnsi="Times New Roman" w:cs="Times New Roman"/>
        <w:b w:val="0"/>
        <w:bCs w:val="0"/>
        <w:i w:val="0"/>
        <w:iCs w:val="0"/>
        <w:caps w:val="0"/>
        <w:smallCaps w:val="0"/>
        <w:strike w:val="0"/>
        <w:dstrike w:val="0"/>
        <w:noProof w:val="0"/>
        <w:vanish w:val="0"/>
        <w:color w:val="000000"/>
        <w:spacing w:val="0"/>
        <w:position w:val="0"/>
        <w:u w:val="none"/>
        <w:effect w:val="none"/>
        <w:vertAlign w:val="baseline"/>
        <w:em w:val="none"/>
        <w:lang w:val="en-US"/>
        <w:specVanish w:val="0"/>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5A31417F"/>
    <w:multiLevelType w:val="hybridMultilevel"/>
    <w:tmpl w:val="B23071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690705B9"/>
    <w:multiLevelType w:val="multilevel"/>
    <w:tmpl w:val="690705B9"/>
    <w:lvl w:ilvl="0">
      <w:start w:val="1"/>
      <w:numFmt w:val="bullet"/>
      <w:lvlText w:val=""/>
      <w:lvlJc w:val="righ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7F773C35"/>
    <w:multiLevelType w:val="multilevel"/>
    <w:tmpl w:val="7F773C35"/>
    <w:lvl w:ilvl="0">
      <w:start w:val="1"/>
      <w:numFmt w:val="bullet"/>
      <w:pStyle w:val="ItemListinTable"/>
      <w:lvlText w:val=""/>
      <w:lvlJc w:val="left"/>
      <w:pPr>
        <w:tabs>
          <w:tab w:val="left" w:pos="170"/>
        </w:tabs>
        <w:ind w:left="170" w:hanging="170"/>
      </w:pPr>
      <w:rPr>
        <w:rFonts w:ascii="Wingdings" w:eastAsia="宋体" w:hAnsi="Wingdings" w:hint="default"/>
        <w:b w:val="0"/>
        <w:i w:val="0"/>
        <w:color w:val="auto"/>
        <w:position w:val="3"/>
        <w:sz w:val="13"/>
        <w:szCs w:val="13"/>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20"/>
  </w:num>
  <w:num w:numId="2">
    <w:abstractNumId w:val="21"/>
  </w:num>
  <w:num w:numId="3">
    <w:abstractNumId w:val="17"/>
  </w:num>
  <w:num w:numId="4">
    <w:abstractNumId w:val="8"/>
  </w:num>
  <w:num w:numId="5">
    <w:abstractNumId w:val="10"/>
  </w:num>
  <w:num w:numId="6">
    <w:abstractNumId w:val="22"/>
  </w:num>
  <w:num w:numId="7">
    <w:abstractNumId w:val="4"/>
  </w:num>
  <w:num w:numId="8">
    <w:abstractNumId w:val="0"/>
  </w:num>
  <w:num w:numId="9">
    <w:abstractNumId w:val="19"/>
  </w:num>
  <w:num w:numId="10">
    <w:abstractNumId w:val="15"/>
  </w:num>
  <w:num w:numId="11">
    <w:abstractNumId w:val="12"/>
  </w:num>
  <w:num w:numId="12">
    <w:abstractNumId w:val="11"/>
  </w:num>
  <w:num w:numId="13">
    <w:abstractNumId w:val="2"/>
  </w:num>
  <w:num w:numId="14">
    <w:abstractNumId w:val="13"/>
  </w:num>
  <w:num w:numId="15">
    <w:abstractNumId w:val="5"/>
  </w:num>
  <w:num w:numId="16">
    <w:abstractNumId w:val="6"/>
  </w:num>
  <w:num w:numId="17">
    <w:abstractNumId w:val="16"/>
  </w:num>
  <w:num w:numId="18">
    <w:abstractNumId w:val="9"/>
  </w:num>
  <w:num w:numId="19">
    <w:abstractNumId w:val="14"/>
  </w:num>
  <w:num w:numId="20">
    <w:abstractNumId w:val="25"/>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num>
  <w:num w:numId="23">
    <w:abstractNumId w:val="23"/>
  </w:num>
  <w:num w:numId="24">
    <w:abstractNumId w:val="1"/>
  </w:num>
  <w:num w:numId="25">
    <w:abstractNumId w:val="3"/>
  </w:num>
  <w:num w:numId="26">
    <w:abstractNumId w:val="2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7CC3"/>
    <w:rsid w:val="0001081F"/>
    <w:rsid w:val="00050F15"/>
    <w:rsid w:val="000C13D0"/>
    <w:rsid w:val="000F3356"/>
    <w:rsid w:val="00102913"/>
    <w:rsid w:val="001062CE"/>
    <w:rsid w:val="00194B9A"/>
    <w:rsid w:val="00274CFC"/>
    <w:rsid w:val="00287247"/>
    <w:rsid w:val="00385B8D"/>
    <w:rsid w:val="003D153A"/>
    <w:rsid w:val="00400A2B"/>
    <w:rsid w:val="0044092D"/>
    <w:rsid w:val="00484238"/>
    <w:rsid w:val="0054006A"/>
    <w:rsid w:val="00586AF8"/>
    <w:rsid w:val="00590955"/>
    <w:rsid w:val="00595AF4"/>
    <w:rsid w:val="005B1EB0"/>
    <w:rsid w:val="005B2001"/>
    <w:rsid w:val="00697938"/>
    <w:rsid w:val="006E751B"/>
    <w:rsid w:val="0070327E"/>
    <w:rsid w:val="0077325B"/>
    <w:rsid w:val="007C516B"/>
    <w:rsid w:val="008633F7"/>
    <w:rsid w:val="0089385E"/>
    <w:rsid w:val="008E0861"/>
    <w:rsid w:val="008F3413"/>
    <w:rsid w:val="0098607F"/>
    <w:rsid w:val="00A30302"/>
    <w:rsid w:val="00A66F4B"/>
    <w:rsid w:val="00A8281C"/>
    <w:rsid w:val="00AF3F64"/>
    <w:rsid w:val="00D21648"/>
    <w:rsid w:val="00D77BE6"/>
    <w:rsid w:val="00DD4626"/>
    <w:rsid w:val="00DE33CB"/>
    <w:rsid w:val="00DF00A8"/>
    <w:rsid w:val="00E408CB"/>
    <w:rsid w:val="00E67CC3"/>
    <w:rsid w:val="00EA5A5A"/>
    <w:rsid w:val="00ED72B0"/>
    <w:rsid w:val="00F15ACE"/>
    <w:rsid w:val="00F40BE7"/>
    <w:rsid w:val="00F861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A026C8-1518-4C2C-9248-8255653B0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qFormat="1"/>
    <w:lsdException w:name="heading 2" w:semiHidden="1" w:uiPriority="0" w:unhideWhenUsed="1" w:qFormat="1"/>
    <w:lsdException w:name="heading 3" w:semiHidden="1" w:unhideWhenUsed="1" w:qFormat="1"/>
    <w:lsdException w:name="heading 4" w:semiHidden="1" w:unhideWhenUsed="1" w:qFormat="1"/>
    <w:lsdException w:name="heading 5" w:semiHidden="1" w:uiPriority="0"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iPriority="0" w:unhideWhenUsed="1" w:qFormat="1"/>
    <w:lsdException w:name="footnote text" w:semiHidden="1" w:uiPriority="0"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iPriority="0"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qFormat="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qFormat="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qFormat="1"/>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c">
    <w:name w:val="Normal"/>
    <w:qFormat/>
    <w:rsid w:val="006E751B"/>
    <w:pPr>
      <w:widowControl w:val="0"/>
      <w:spacing w:line="360" w:lineRule="auto"/>
      <w:jc w:val="both"/>
    </w:pPr>
    <w:rPr>
      <w:sz w:val="24"/>
    </w:rPr>
  </w:style>
  <w:style w:type="paragraph" w:styleId="10">
    <w:name w:val="heading 1"/>
    <w:aliases w:val="H1,章节,第一层,论文题目,36标题1,36标题 1,1,1    标题 1,附录标题 1,一级标题,章,一、黑小三,名称,标题 1 (1. ),标题1,1标题 1,1、标题 1,章节1,章节2,标题11,标题12,章节3,标题13,章节4,标题14,章节5,标题15,章节6,标题16,章节7,标题17,章节8,标题18,章节9,标题19,章节10,标题110,章节11,标题111,章节12,标题112,章节13,标题113,章节14,章节21,标题121,章节31,标题131,章节41"/>
    <w:basedOn w:val="ac"/>
    <w:next w:val="ac"/>
    <w:link w:val="1Char1"/>
    <w:autoRedefine/>
    <w:uiPriority w:val="99"/>
    <w:qFormat/>
    <w:rsid w:val="00E67CC3"/>
    <w:pPr>
      <w:keepNext/>
      <w:keepLines/>
      <w:numPr>
        <w:numId w:val="5"/>
      </w:numPr>
      <w:spacing w:before="120" w:after="120"/>
      <w:outlineLvl w:val="0"/>
    </w:pPr>
    <w:rPr>
      <w:rFonts w:ascii="黑体" w:eastAsia="黑体" w:hAnsi="Times New Roman" w:cs="Times New Roman"/>
      <w:b/>
      <w:bCs/>
      <w:color w:val="000000"/>
      <w:kern w:val="44"/>
      <w:sz w:val="30"/>
      <w:szCs w:val="30"/>
    </w:rPr>
  </w:style>
  <w:style w:type="paragraph" w:styleId="2">
    <w:name w:val="heading 2"/>
    <w:aliases w:val="H2,第一层条,第二层,论文标题 1,36标题2,36标题 2,Chapter X.X. Statement,h2,2,Header 2,l2,Level 2 Head,heading 2,1.1,二级标题,条,（一）黑小三,标题 2 Char Char Char Char Char Char Char Char Char Char Char Char,标题 2 Char Char Char Char Char Char Char Char Char Char Char Char Char"/>
    <w:basedOn w:val="ac"/>
    <w:next w:val="ac"/>
    <w:link w:val="2Char"/>
    <w:autoRedefine/>
    <w:qFormat/>
    <w:rsid w:val="00E67CC3"/>
    <w:pPr>
      <w:keepNext/>
      <w:keepLines/>
      <w:numPr>
        <w:ilvl w:val="1"/>
        <w:numId w:val="17"/>
      </w:numPr>
      <w:spacing w:before="120" w:after="120"/>
      <w:outlineLvl w:val="1"/>
    </w:pPr>
    <w:rPr>
      <w:rFonts w:ascii="黑体" w:eastAsia="黑体" w:hAnsi="Arial" w:cs="Times New Roman"/>
      <w:b/>
      <w:bCs/>
      <w:color w:val="000000"/>
      <w:kern w:val="44"/>
      <w:sz w:val="28"/>
      <w:szCs w:val="28"/>
    </w:rPr>
  </w:style>
  <w:style w:type="paragraph" w:styleId="3">
    <w:name w:val="heading 3"/>
    <w:aliases w:val="第二层条,1.1.1 标题 3,第三层,论文标题 2,36标题3,36标题 3,论文 标题 3,h3,Chapter X.X.X.,三级标题,1.黑小三,标题9,1.宋小三,1、标题 3,黑小三,（1.1.1 ),第二层条1,第二层条2,第二层条3,第二层条4,第二层条5,第二层条6,第二层条7,第二层条8,第二层条9,第二层条10,第二层条11,第二层条12,第二层条13,第二层条14,第二层条21,第二层条31,第二层条41,第二层条51,第二层条61,第二层条71,第二层条81,H3"/>
    <w:basedOn w:val="ac"/>
    <w:next w:val="ac"/>
    <w:link w:val="3Char"/>
    <w:uiPriority w:val="99"/>
    <w:qFormat/>
    <w:rsid w:val="00E67CC3"/>
    <w:pPr>
      <w:keepNext/>
      <w:keepLines/>
      <w:numPr>
        <w:ilvl w:val="2"/>
        <w:numId w:val="17"/>
      </w:numPr>
      <w:spacing w:before="60" w:after="60"/>
      <w:jc w:val="left"/>
      <w:outlineLvl w:val="2"/>
    </w:pPr>
    <w:rPr>
      <w:rFonts w:ascii="黑体" w:eastAsia="黑体" w:hAnsi="Times New Roman" w:cs="Times New Roman"/>
      <w:szCs w:val="24"/>
    </w:rPr>
  </w:style>
  <w:style w:type="paragraph" w:styleId="4">
    <w:name w:val="heading 4"/>
    <w:aliases w:val="第三层条,第四层,36标题4,36标题 4,4级标题-QBPT,第四层1 Char,第四层1,四级标题,四级,bullet,bl,bb,章3条,论文标题 3,标题 4 Char Char,标题 4 Char Char Char Char Char,1.1.1.1,(１)黑小三,Char,分分节,(１)宋小三,(1.1.1.1 ),第三层条1,第三层条2,第三层条3,第三层条4,第三层条5,第三层条11,第三层条21,第三层条31,第三层条41,第三层条6,第三层条12,第三层条22"/>
    <w:basedOn w:val="ac"/>
    <w:next w:val="ac"/>
    <w:link w:val="4Char"/>
    <w:uiPriority w:val="99"/>
    <w:qFormat/>
    <w:rsid w:val="00E67CC3"/>
    <w:pPr>
      <w:keepNext/>
      <w:keepLines/>
      <w:numPr>
        <w:ilvl w:val="3"/>
        <w:numId w:val="17"/>
      </w:numPr>
      <w:spacing w:before="60" w:after="60"/>
      <w:outlineLvl w:val="3"/>
    </w:pPr>
    <w:rPr>
      <w:rFonts w:ascii="黑体" w:eastAsia="黑体" w:hAnsi="Arial" w:cs="Times New Roman"/>
      <w:bCs/>
      <w:kern w:val="44"/>
      <w:szCs w:val="24"/>
    </w:rPr>
  </w:style>
  <w:style w:type="paragraph" w:styleId="5">
    <w:name w:val="heading 5"/>
    <w:aliases w:val="第四层条,第五层,36标题5,36标题 5,第四层条1,第四层条2,第四层条3,第四层条4,第四层条5,第四层条6,第四层条7,第四层条8,第四层条9,第四层条10,第四层条11,第四层条12,第四层条13,第四层条14,第四层条15,第四层条16,第四层条17,第四层条18,第四层条19,第四层条20,第四层条21,第四层条110,第四层条22,第四层条23,第四层条24,第四层条25,第四层条26,第四层条27,第四层条28,第四层条29,第四层条30,第四层条31,第四层条32,h5"/>
    <w:basedOn w:val="ac"/>
    <w:next w:val="ac"/>
    <w:link w:val="5Char"/>
    <w:qFormat/>
    <w:rsid w:val="00E67CC3"/>
    <w:pPr>
      <w:keepNext/>
      <w:keepLines/>
      <w:numPr>
        <w:ilvl w:val="4"/>
        <w:numId w:val="17"/>
      </w:numPr>
      <w:spacing w:before="60" w:after="60"/>
      <w:outlineLvl w:val="4"/>
    </w:pPr>
    <w:rPr>
      <w:rFonts w:ascii="黑体" w:eastAsia="黑体" w:hAnsi="Times New Roman" w:cs="Times New Roman"/>
      <w:bCs/>
      <w:kern w:val="44"/>
      <w:szCs w:val="21"/>
    </w:rPr>
  </w:style>
  <w:style w:type="paragraph" w:styleId="6">
    <w:name w:val="heading 6"/>
    <w:aliases w:val="第五层条,标题7,第六层条,36标题6,六级标题,第五层条 Char Char,第六层条目,第五层条1,第五层条2,第五层条3,第五层条4,第五层条5,第五层条11,第五层条21,第五层条31,第五层条41,第五层条6,第五层条12,第五层条22,第五层条32,第五层条42,第五层条51,第五层条111,第五层条211,第五层条311,第五层条411,第五层条7,第五层条13,第五层条23,第五层条33,第五层条43,第五层条52,第五层条112,第五层条212,第五层条312"/>
    <w:basedOn w:val="ac"/>
    <w:next w:val="ac"/>
    <w:link w:val="6Char"/>
    <w:uiPriority w:val="1"/>
    <w:qFormat/>
    <w:rsid w:val="008F3413"/>
    <w:pPr>
      <w:keepNext/>
      <w:keepLines/>
      <w:numPr>
        <w:ilvl w:val="5"/>
        <w:numId w:val="17"/>
      </w:numPr>
      <w:ind w:left="1276" w:hanging="1276"/>
      <w:outlineLvl w:val="5"/>
    </w:pPr>
    <w:rPr>
      <w:rFonts w:ascii="Arial" w:eastAsia="黑体" w:hAnsi="Arial" w:cs="Times New Roman"/>
      <w:bCs/>
      <w:szCs w:val="24"/>
    </w:rPr>
  </w:style>
  <w:style w:type="paragraph" w:styleId="7">
    <w:name w:val="heading 7"/>
    <w:aliases w:val="标,图表,（列项说明）,1.1.1.1.1.1.1标题 7,L7,PIM 7,正文七级标题,sdf,Alt+7,图表说明,letter list"/>
    <w:basedOn w:val="ac"/>
    <w:next w:val="ac"/>
    <w:link w:val="7Char"/>
    <w:uiPriority w:val="1"/>
    <w:qFormat/>
    <w:rsid w:val="008F3413"/>
    <w:pPr>
      <w:keepNext/>
      <w:keepLines/>
      <w:numPr>
        <w:ilvl w:val="6"/>
        <w:numId w:val="17"/>
      </w:numPr>
      <w:outlineLvl w:val="6"/>
    </w:pPr>
    <w:rPr>
      <w:rFonts w:ascii="宋体" w:eastAsia="宋体" w:hAnsi="Times New Roman" w:cs="Times New Roman"/>
      <w:bCs/>
      <w:szCs w:val="24"/>
    </w:rPr>
  </w:style>
  <w:style w:type="paragraph" w:styleId="8">
    <w:name w:val="heading 8"/>
    <w:aliases w:val="数字列项,正文八级标题,标题6,Alt+8,AppendixSubHead,h8"/>
    <w:basedOn w:val="ac"/>
    <w:next w:val="ac"/>
    <w:link w:val="8Char"/>
    <w:uiPriority w:val="1"/>
    <w:qFormat/>
    <w:rsid w:val="00E67CC3"/>
    <w:pPr>
      <w:keepNext/>
      <w:keepLines/>
      <w:numPr>
        <w:ilvl w:val="7"/>
        <w:numId w:val="1"/>
      </w:numPr>
      <w:spacing w:before="240" w:after="64" w:line="320" w:lineRule="auto"/>
      <w:outlineLvl w:val="7"/>
    </w:pPr>
    <w:rPr>
      <w:rFonts w:ascii="Arial" w:eastAsia="黑体" w:hAnsi="Arial" w:cs="Times New Roman"/>
      <w:szCs w:val="24"/>
    </w:rPr>
  </w:style>
  <w:style w:type="paragraph" w:styleId="9">
    <w:name w:val="heading 9"/>
    <w:aliases w:val="图号,标题 9不用,一般不用,PIM 9,正文九级标题,tt,table title,标题 45,Figure Heading,FH,huh,Alt+9,AppendixBodyHead,h9"/>
    <w:basedOn w:val="ac"/>
    <w:next w:val="ac"/>
    <w:link w:val="9Char"/>
    <w:uiPriority w:val="1"/>
    <w:qFormat/>
    <w:rsid w:val="00E67CC3"/>
    <w:pPr>
      <w:keepNext/>
      <w:keepLines/>
      <w:numPr>
        <w:ilvl w:val="8"/>
        <w:numId w:val="1"/>
      </w:numPr>
      <w:spacing w:before="240" w:after="64" w:line="320" w:lineRule="auto"/>
      <w:outlineLvl w:val="8"/>
    </w:pPr>
    <w:rPr>
      <w:rFonts w:ascii="Arial" w:eastAsia="黑体" w:hAnsi="Arial" w:cs="Times New Roman"/>
      <w:szCs w:val="21"/>
    </w:rPr>
  </w:style>
  <w:style w:type="character" w:default="1" w:styleId="ad">
    <w:name w:val="Default Paragraph Font"/>
    <w:uiPriority w:val="1"/>
    <w:semiHidden/>
    <w:unhideWhenUsed/>
  </w:style>
  <w:style w:type="table" w:default="1" w:styleId="ae">
    <w:name w:val="Normal Table"/>
    <w:uiPriority w:val="99"/>
    <w:semiHidden/>
    <w:unhideWhenUsed/>
    <w:tblPr>
      <w:tblInd w:w="0" w:type="dxa"/>
      <w:tblCellMar>
        <w:top w:w="0" w:type="dxa"/>
        <w:left w:w="108" w:type="dxa"/>
        <w:bottom w:w="0" w:type="dxa"/>
        <w:right w:w="108" w:type="dxa"/>
      </w:tblCellMar>
    </w:tblPr>
  </w:style>
  <w:style w:type="numbering" w:default="1" w:styleId="af">
    <w:name w:val="No List"/>
    <w:uiPriority w:val="99"/>
    <w:semiHidden/>
    <w:unhideWhenUsed/>
  </w:style>
  <w:style w:type="character" w:customStyle="1" w:styleId="1Char">
    <w:name w:val="标题 1 Char"/>
    <w:aliases w:val="章节标题 Char1,章节 Char1,第一层 Char1,论文题目 Char1,36标题1 Char1,36标题 1 Char1,1 Char1,1    标题 1 Char1,附录标题 1 Char1,一级标题 Char1,章 Char1,一、黑小三 Char1,名称 Char1,标题 1 (1. ) Char1,标题1 Char1,1标题 1 Char1,1、标题 1 Char1,章节1 Char1,章节2 Char1,标题11 Char1,标题12 Char1"/>
    <w:qFormat/>
    <w:rsid w:val="00E67CC3"/>
    <w:rPr>
      <w:rFonts w:ascii="黑体" w:eastAsia="黑体"/>
      <w:b/>
      <w:bCs/>
      <w:color w:val="000000"/>
      <w:kern w:val="44"/>
      <w:sz w:val="30"/>
      <w:szCs w:val="30"/>
    </w:rPr>
  </w:style>
  <w:style w:type="character" w:customStyle="1" w:styleId="2Char">
    <w:name w:val="标题 2 Char"/>
    <w:aliases w:val="H2 Char,第一层条 Char,第二层 Char,论文标题 1 Char,36标题2 Char,36标题 2 Char,Chapter X.X. Statement Char,h2 Char,2 Char,Header 2 Char,l2 Char,Level 2 Head Char,heading 2 Char,1.1 Char,二级标题 Char,条 Char,（一）黑小三 Char"/>
    <w:link w:val="2"/>
    <w:qFormat/>
    <w:rsid w:val="00E67CC3"/>
    <w:rPr>
      <w:rFonts w:ascii="黑体" w:eastAsia="黑体" w:hAnsi="Arial" w:cs="Times New Roman"/>
      <w:b/>
      <w:bCs/>
      <w:color w:val="000000"/>
      <w:kern w:val="44"/>
      <w:sz w:val="28"/>
      <w:szCs w:val="28"/>
    </w:rPr>
  </w:style>
  <w:style w:type="character" w:customStyle="1" w:styleId="3Char">
    <w:name w:val="标题 3 Char"/>
    <w:aliases w:val="第二层条 Char,1.1.1 标题 3 Char,第三层 Char,论文标题 2 Char,36标题3 Char,36标题 3 Char,论文 标题 3 Char,h3 Char,Chapter X.X.X. Char,三级标题 Char,1.黑小三 Char,标题9 Char,1.宋小三 Char,1、标题 3 Char,黑小三 Char,（1.1.1 ) Char,第二层条1 Char,第二层条2 Char,第二层条3 Char,第二层条4 Char,第二层条5 Char"/>
    <w:link w:val="3"/>
    <w:uiPriority w:val="99"/>
    <w:qFormat/>
    <w:rsid w:val="00E67CC3"/>
    <w:rPr>
      <w:rFonts w:ascii="黑体" w:eastAsia="黑体" w:hAnsi="Times New Roman" w:cs="Times New Roman"/>
      <w:sz w:val="24"/>
      <w:szCs w:val="24"/>
    </w:rPr>
  </w:style>
  <w:style w:type="character" w:customStyle="1" w:styleId="4Char">
    <w:name w:val="标题 4 Char"/>
    <w:aliases w:val="第三层条 Char,第四层 Char,36标题4 Char,36标题 4 Char,4级标题-QBPT Char,第四层1 Char Char,第四层1 Char1,四级标题 Char,四级 Char,bullet Char,bl Char,bb Char,章3条 Char,论文标题 3 Char,标题 4 Char Char Char,标题 4 Char Char Char Char Char Char,1.1.1.1 Char,(１)黑小三 Char,Char Char"/>
    <w:link w:val="4"/>
    <w:uiPriority w:val="99"/>
    <w:qFormat/>
    <w:rsid w:val="00E67CC3"/>
    <w:rPr>
      <w:rFonts w:ascii="黑体" w:eastAsia="黑体" w:hAnsi="Arial" w:cs="Times New Roman"/>
      <w:bCs/>
      <w:kern w:val="44"/>
      <w:sz w:val="24"/>
      <w:szCs w:val="24"/>
    </w:rPr>
  </w:style>
  <w:style w:type="character" w:customStyle="1" w:styleId="5Char">
    <w:name w:val="标题 5 Char"/>
    <w:aliases w:val="第四层条 Char,第五层 Char,36标题5 Char,36标题 5 Char,第四层条1 Char,第四层条2 Char,第四层条3 Char,第四层条4 Char,第四层条5 Char,第四层条6 Char,第四层条7 Char,第四层条8 Char,第四层条9 Char,第四层条10 Char,第四层条11 Char,第四层条12 Char,第四层条13 Char,第四层条14 Char,第四层条15 Char,第四层条16 Char,第四层条17 Char"/>
    <w:link w:val="5"/>
    <w:qFormat/>
    <w:rsid w:val="00E67CC3"/>
    <w:rPr>
      <w:rFonts w:ascii="黑体" w:eastAsia="黑体" w:hAnsi="Times New Roman" w:cs="Times New Roman"/>
      <w:bCs/>
      <w:kern w:val="44"/>
      <w:sz w:val="24"/>
      <w:szCs w:val="21"/>
    </w:rPr>
  </w:style>
  <w:style w:type="character" w:customStyle="1" w:styleId="6Char">
    <w:name w:val="标题 6 Char"/>
    <w:aliases w:val="第五层条 Char,标题7 Char,第六层条 Char,36标题6 Char,六级标题 Char,第五层条 Char Char Char,第六层条目 Char,第五层条1 Char,第五层条2 Char,第五层条3 Char,第五层条4 Char,第五层条5 Char,第五层条11 Char,第五层条21 Char,第五层条31 Char,第五层条41 Char,第五层条6 Char,第五层条12 Char,第五层条22 Char,第五层条32 Char,第五层条42 Char"/>
    <w:link w:val="6"/>
    <w:uiPriority w:val="1"/>
    <w:qFormat/>
    <w:rsid w:val="008F3413"/>
    <w:rPr>
      <w:rFonts w:ascii="Arial" w:eastAsia="黑体" w:hAnsi="Arial" w:cs="Times New Roman"/>
      <w:bCs/>
      <w:sz w:val="24"/>
      <w:szCs w:val="24"/>
    </w:rPr>
  </w:style>
  <w:style w:type="character" w:customStyle="1" w:styleId="7Char">
    <w:name w:val="标题 7 Char"/>
    <w:aliases w:val="标 Char,图表 Char,（列项说明） Char,1.1.1.1.1.1.1标题 7 Char,L7 Char,PIM 7 Char,正文七级标题 Char,sdf Char,Alt+7 Char,图表说明 Char,letter list Char"/>
    <w:link w:val="7"/>
    <w:uiPriority w:val="1"/>
    <w:rsid w:val="008F3413"/>
    <w:rPr>
      <w:rFonts w:ascii="宋体" w:eastAsia="宋体" w:hAnsi="Times New Roman" w:cs="Times New Roman"/>
      <w:bCs/>
      <w:sz w:val="24"/>
      <w:szCs w:val="24"/>
    </w:rPr>
  </w:style>
  <w:style w:type="character" w:customStyle="1" w:styleId="8Char">
    <w:name w:val="标题 8 Char"/>
    <w:aliases w:val="数字列项 Char,正文八级标题 Char,标题6 Char,Alt+8 Char,AppendixSubHead Char,h8 Char"/>
    <w:link w:val="8"/>
    <w:uiPriority w:val="1"/>
    <w:rsid w:val="00E67CC3"/>
    <w:rPr>
      <w:rFonts w:ascii="Arial" w:eastAsia="黑体" w:hAnsi="Arial" w:cs="Times New Roman"/>
      <w:sz w:val="24"/>
      <w:szCs w:val="24"/>
    </w:rPr>
  </w:style>
  <w:style w:type="character" w:customStyle="1" w:styleId="9Char">
    <w:name w:val="标题 9 Char"/>
    <w:aliases w:val="图号 Char,标题 9不用 Char,一般不用 Char,PIM 9 Char,正文九级标题 Char,tt Char,table title Char,标题 45 Char,Figure Heading Char,FH Char,huh Char,Alt+9 Char,AppendixBodyHead Char,h9 Char"/>
    <w:link w:val="9"/>
    <w:uiPriority w:val="1"/>
    <w:rsid w:val="00E67CC3"/>
    <w:rPr>
      <w:rFonts w:ascii="Arial" w:eastAsia="黑体" w:hAnsi="Arial" w:cs="Times New Roman"/>
      <w:sz w:val="24"/>
      <w:szCs w:val="21"/>
    </w:rPr>
  </w:style>
  <w:style w:type="character" w:customStyle="1" w:styleId="1Char1">
    <w:name w:val="标题 1 Char1"/>
    <w:aliases w:val="H1 Char,章节 Char,第一层 Char,论文题目 Char,36标题1 Char,36标题 1 Char,1 Char,1    标题 1 Char,附录标题 1 Char,一级标题 Char,章 Char,一、黑小三 Char,名称 Char,标题 1 (1. ) Char,标题1 Char,1标题 1 Char,1、标题 1 Char,章节1 Char,章节2 Char,标题11 Char,标题12 Char,章节3 Char,标题13 Char,章节4 Char"/>
    <w:link w:val="10"/>
    <w:uiPriority w:val="99"/>
    <w:qFormat/>
    <w:rsid w:val="00E67CC3"/>
    <w:rPr>
      <w:rFonts w:ascii="黑体" w:eastAsia="黑体" w:hAnsi="Times New Roman" w:cs="Times New Roman"/>
      <w:b/>
      <w:bCs/>
      <w:color w:val="000000"/>
      <w:kern w:val="44"/>
      <w:sz w:val="30"/>
      <w:szCs w:val="30"/>
    </w:rPr>
  </w:style>
  <w:style w:type="paragraph" w:customStyle="1" w:styleId="110">
    <w:name w:val="目录 11"/>
    <w:basedOn w:val="ac"/>
    <w:next w:val="ac"/>
    <w:autoRedefine/>
    <w:uiPriority w:val="39"/>
    <w:qFormat/>
    <w:rsid w:val="00E67CC3"/>
    <w:pPr>
      <w:spacing w:before="120" w:after="120"/>
      <w:jc w:val="left"/>
    </w:pPr>
    <w:rPr>
      <w:rFonts w:ascii="Times New Roman" w:eastAsia="宋体" w:hAnsi="Times New Roman" w:cs="Times New Roman"/>
      <w:b/>
      <w:bCs/>
      <w:caps/>
      <w:szCs w:val="24"/>
    </w:rPr>
  </w:style>
  <w:style w:type="paragraph" w:customStyle="1" w:styleId="31">
    <w:name w:val="目录 31"/>
    <w:basedOn w:val="ac"/>
    <w:next w:val="ac"/>
    <w:autoRedefine/>
    <w:uiPriority w:val="39"/>
    <w:qFormat/>
    <w:rsid w:val="00E67CC3"/>
    <w:pPr>
      <w:ind w:left="480"/>
      <w:jc w:val="left"/>
    </w:pPr>
    <w:rPr>
      <w:rFonts w:ascii="Times New Roman" w:eastAsia="宋体" w:hAnsi="Times New Roman" w:cs="Times New Roman"/>
      <w:i/>
      <w:iCs/>
      <w:szCs w:val="24"/>
    </w:rPr>
  </w:style>
  <w:style w:type="paragraph" w:styleId="af0">
    <w:name w:val="header"/>
    <w:aliases w:val="headerU,h"/>
    <w:basedOn w:val="ac"/>
    <w:link w:val="Char"/>
    <w:uiPriority w:val="99"/>
    <w:qFormat/>
    <w:rsid w:val="00E67CC3"/>
    <w:pPr>
      <w:pBdr>
        <w:bottom w:val="single" w:sz="6" w:space="1" w:color="auto"/>
      </w:pBdr>
      <w:tabs>
        <w:tab w:val="center" w:pos="4153"/>
        <w:tab w:val="right" w:pos="8306"/>
      </w:tabs>
      <w:snapToGrid w:val="0"/>
      <w:jc w:val="center"/>
    </w:pPr>
    <w:rPr>
      <w:rFonts w:ascii="宋体" w:eastAsia="宋体" w:hAnsi="Times New Roman" w:cs="Times New Roman"/>
      <w:sz w:val="18"/>
      <w:szCs w:val="18"/>
    </w:rPr>
  </w:style>
  <w:style w:type="character" w:customStyle="1" w:styleId="Char">
    <w:name w:val="页眉 Char"/>
    <w:aliases w:val="headerU Char,h Char"/>
    <w:link w:val="af0"/>
    <w:uiPriority w:val="99"/>
    <w:qFormat/>
    <w:rsid w:val="00E67CC3"/>
    <w:rPr>
      <w:rFonts w:ascii="宋体" w:eastAsia="宋体" w:hAnsi="Times New Roman" w:cs="Times New Roman"/>
      <w:sz w:val="18"/>
      <w:szCs w:val="18"/>
    </w:rPr>
  </w:style>
  <w:style w:type="paragraph" w:styleId="af1">
    <w:name w:val="footer"/>
    <w:basedOn w:val="ac"/>
    <w:link w:val="Char0"/>
    <w:uiPriority w:val="99"/>
    <w:qFormat/>
    <w:rsid w:val="00E67CC3"/>
    <w:pPr>
      <w:tabs>
        <w:tab w:val="center" w:pos="4153"/>
        <w:tab w:val="right" w:pos="8306"/>
      </w:tabs>
      <w:snapToGrid w:val="0"/>
      <w:jc w:val="left"/>
    </w:pPr>
    <w:rPr>
      <w:rFonts w:ascii="宋体" w:eastAsia="宋体" w:hAnsi="Times New Roman" w:cs="Times New Roman"/>
      <w:sz w:val="18"/>
      <w:szCs w:val="18"/>
    </w:rPr>
  </w:style>
  <w:style w:type="character" w:customStyle="1" w:styleId="Char0">
    <w:name w:val="页脚 Char"/>
    <w:link w:val="af1"/>
    <w:uiPriority w:val="99"/>
    <w:qFormat/>
    <w:rsid w:val="00E67CC3"/>
    <w:rPr>
      <w:rFonts w:ascii="宋体" w:eastAsia="宋体" w:hAnsi="Times New Roman" w:cs="Times New Roman"/>
      <w:sz w:val="18"/>
      <w:szCs w:val="18"/>
    </w:rPr>
  </w:style>
  <w:style w:type="paragraph" w:customStyle="1" w:styleId="21">
    <w:name w:val="目录 21"/>
    <w:basedOn w:val="ac"/>
    <w:next w:val="ac"/>
    <w:autoRedefine/>
    <w:uiPriority w:val="39"/>
    <w:qFormat/>
    <w:rsid w:val="00E67CC3"/>
    <w:pPr>
      <w:ind w:left="240"/>
      <w:jc w:val="left"/>
    </w:pPr>
    <w:rPr>
      <w:rFonts w:ascii="Times New Roman" w:eastAsia="宋体" w:hAnsi="Times New Roman" w:cs="Times New Roman"/>
      <w:smallCaps/>
      <w:szCs w:val="24"/>
    </w:rPr>
  </w:style>
  <w:style w:type="paragraph" w:customStyle="1" w:styleId="41">
    <w:name w:val="目录 41"/>
    <w:basedOn w:val="ac"/>
    <w:next w:val="ac"/>
    <w:autoRedefine/>
    <w:semiHidden/>
    <w:rsid w:val="00E67CC3"/>
    <w:pPr>
      <w:ind w:left="720"/>
      <w:jc w:val="left"/>
    </w:pPr>
    <w:rPr>
      <w:rFonts w:ascii="Times New Roman" w:eastAsia="宋体" w:hAnsi="Times New Roman" w:cs="Times New Roman"/>
      <w:szCs w:val="21"/>
    </w:rPr>
  </w:style>
  <w:style w:type="paragraph" w:customStyle="1" w:styleId="51">
    <w:name w:val="目录 51"/>
    <w:basedOn w:val="ac"/>
    <w:next w:val="ac"/>
    <w:autoRedefine/>
    <w:semiHidden/>
    <w:rsid w:val="00E67CC3"/>
    <w:pPr>
      <w:ind w:left="960"/>
      <w:jc w:val="left"/>
    </w:pPr>
    <w:rPr>
      <w:rFonts w:ascii="Times New Roman" w:eastAsia="宋体" w:hAnsi="Times New Roman" w:cs="Times New Roman"/>
      <w:szCs w:val="21"/>
    </w:rPr>
  </w:style>
  <w:style w:type="paragraph" w:customStyle="1" w:styleId="61">
    <w:name w:val="目录 61"/>
    <w:basedOn w:val="ac"/>
    <w:next w:val="ac"/>
    <w:autoRedefine/>
    <w:semiHidden/>
    <w:rsid w:val="00E67CC3"/>
    <w:pPr>
      <w:ind w:left="1200"/>
      <w:jc w:val="left"/>
    </w:pPr>
    <w:rPr>
      <w:rFonts w:ascii="Times New Roman" w:eastAsia="宋体" w:hAnsi="Times New Roman" w:cs="Times New Roman"/>
      <w:szCs w:val="21"/>
    </w:rPr>
  </w:style>
  <w:style w:type="paragraph" w:customStyle="1" w:styleId="71">
    <w:name w:val="目录 71"/>
    <w:basedOn w:val="ac"/>
    <w:next w:val="ac"/>
    <w:autoRedefine/>
    <w:semiHidden/>
    <w:rsid w:val="00E67CC3"/>
    <w:pPr>
      <w:ind w:left="1440"/>
      <w:jc w:val="left"/>
    </w:pPr>
    <w:rPr>
      <w:rFonts w:ascii="Times New Roman" w:eastAsia="宋体" w:hAnsi="Times New Roman" w:cs="Times New Roman"/>
      <w:szCs w:val="21"/>
    </w:rPr>
  </w:style>
  <w:style w:type="paragraph" w:customStyle="1" w:styleId="81">
    <w:name w:val="目录 81"/>
    <w:basedOn w:val="ac"/>
    <w:next w:val="ac"/>
    <w:autoRedefine/>
    <w:semiHidden/>
    <w:rsid w:val="00E67CC3"/>
    <w:pPr>
      <w:ind w:left="1680"/>
      <w:jc w:val="left"/>
    </w:pPr>
    <w:rPr>
      <w:rFonts w:ascii="Times New Roman" w:eastAsia="宋体" w:hAnsi="Times New Roman" w:cs="Times New Roman"/>
      <w:szCs w:val="21"/>
    </w:rPr>
  </w:style>
  <w:style w:type="paragraph" w:customStyle="1" w:styleId="91">
    <w:name w:val="目录 91"/>
    <w:basedOn w:val="ac"/>
    <w:next w:val="ac"/>
    <w:autoRedefine/>
    <w:semiHidden/>
    <w:rsid w:val="00E67CC3"/>
    <w:pPr>
      <w:ind w:left="1920"/>
      <w:jc w:val="left"/>
    </w:pPr>
    <w:rPr>
      <w:rFonts w:ascii="Times New Roman" w:eastAsia="宋体" w:hAnsi="Times New Roman" w:cs="Times New Roman"/>
      <w:szCs w:val="21"/>
    </w:rPr>
  </w:style>
  <w:style w:type="paragraph" w:styleId="af2">
    <w:name w:val="Document Map"/>
    <w:basedOn w:val="ac"/>
    <w:link w:val="Char1"/>
    <w:uiPriority w:val="99"/>
    <w:qFormat/>
    <w:rsid w:val="00E67CC3"/>
    <w:pPr>
      <w:shd w:val="clear" w:color="auto" w:fill="000080"/>
    </w:pPr>
    <w:rPr>
      <w:rFonts w:ascii="宋体" w:eastAsia="宋体" w:hAnsi="Times New Roman" w:cs="Times New Roman"/>
      <w:szCs w:val="24"/>
    </w:rPr>
  </w:style>
  <w:style w:type="character" w:customStyle="1" w:styleId="Char1">
    <w:name w:val="文档结构图 Char"/>
    <w:link w:val="af2"/>
    <w:uiPriority w:val="99"/>
    <w:qFormat/>
    <w:rsid w:val="00E67CC3"/>
    <w:rPr>
      <w:rFonts w:ascii="宋体" w:eastAsia="宋体" w:hAnsi="Times New Roman" w:cs="Times New Roman"/>
      <w:sz w:val="24"/>
      <w:szCs w:val="24"/>
      <w:shd w:val="clear" w:color="auto" w:fill="000080"/>
    </w:rPr>
  </w:style>
  <w:style w:type="paragraph" w:styleId="af3">
    <w:name w:val="table of figures"/>
    <w:basedOn w:val="ac"/>
    <w:next w:val="ac"/>
    <w:uiPriority w:val="99"/>
    <w:rsid w:val="00E67CC3"/>
    <w:pPr>
      <w:ind w:leftChars="200" w:left="840" w:hangingChars="200" w:hanging="420"/>
    </w:pPr>
    <w:rPr>
      <w:rFonts w:ascii="宋体" w:eastAsia="宋体" w:hAnsi="Times New Roman" w:cs="Times New Roman"/>
      <w:szCs w:val="24"/>
    </w:rPr>
  </w:style>
  <w:style w:type="character" w:styleId="af4">
    <w:name w:val="Hyperlink"/>
    <w:uiPriority w:val="99"/>
    <w:qFormat/>
    <w:rsid w:val="00E67CC3"/>
    <w:rPr>
      <w:color w:val="0000FF"/>
      <w:u w:val="single"/>
    </w:rPr>
  </w:style>
  <w:style w:type="paragraph" w:styleId="af5">
    <w:name w:val="Normal Indent"/>
    <w:aliases w:val="正文缩进 Char,ALT+Z,正文1,正文1 Char,正文1 Char Char,正文1 Char Char Char,正文1 Char Char Char Char,正文缩进1,正文非缩进 Char Char,正文（首行缩进两字）1,正文（首行缩进两字）1 Char,正文（首行缩进两字）1 Char Char,正文（首行缩进两字）1 Char Char Char Char,正文（首行缩进两字）1 Char Char Char Char Char,表正文,Title,正文缩进 Char1"/>
    <w:basedOn w:val="ac"/>
    <w:link w:val="Char2"/>
    <w:qFormat/>
    <w:rsid w:val="00E67CC3"/>
    <w:pPr>
      <w:ind w:firstLine="420"/>
    </w:pPr>
    <w:rPr>
      <w:rFonts w:ascii="宋体" w:eastAsia="宋体" w:hAnsi="Times New Roman" w:cs="Times New Roman"/>
      <w:sz w:val="28"/>
      <w:szCs w:val="20"/>
    </w:rPr>
  </w:style>
  <w:style w:type="character" w:customStyle="1" w:styleId="Char2">
    <w:name w:val="正文缩进 Char2"/>
    <w:aliases w:val="正文缩进 Char Char,ALT+Z Char,正文1 Char1,正文1 Char Char1,正文1 Char Char Char1,正文1 Char Char Char Char1,正文1 Char Char Char Char Char,正文缩进1 Char,正文非缩进 Char Char Char,正文（首行缩进两字）1 Char1,正文（首行缩进两字）1 Char Char1,正文（首行缩进两字）1 Char Char Char,表正文 Char"/>
    <w:link w:val="af5"/>
    <w:rsid w:val="00E67CC3"/>
    <w:rPr>
      <w:rFonts w:ascii="宋体" w:eastAsia="宋体" w:hAnsi="Times New Roman" w:cs="Times New Roman"/>
      <w:sz w:val="28"/>
      <w:szCs w:val="20"/>
    </w:rPr>
  </w:style>
  <w:style w:type="paragraph" w:styleId="af6">
    <w:name w:val="Body Text Indent"/>
    <w:basedOn w:val="ac"/>
    <w:link w:val="Char3"/>
    <w:uiPriority w:val="99"/>
    <w:qFormat/>
    <w:rsid w:val="00E67CC3"/>
    <w:pPr>
      <w:spacing w:after="120"/>
      <w:ind w:leftChars="200" w:left="420"/>
    </w:pPr>
    <w:rPr>
      <w:rFonts w:ascii="宋体" w:eastAsia="宋体" w:hAnsi="Times New Roman" w:cs="Times New Roman"/>
      <w:sz w:val="28"/>
      <w:szCs w:val="20"/>
    </w:rPr>
  </w:style>
  <w:style w:type="character" w:customStyle="1" w:styleId="Char3">
    <w:name w:val="正文文本缩进 Char"/>
    <w:link w:val="af6"/>
    <w:uiPriority w:val="99"/>
    <w:qFormat/>
    <w:rsid w:val="00E67CC3"/>
    <w:rPr>
      <w:rFonts w:ascii="宋体" w:eastAsia="宋体" w:hAnsi="Times New Roman" w:cs="Times New Roman"/>
      <w:sz w:val="28"/>
      <w:szCs w:val="20"/>
    </w:rPr>
  </w:style>
  <w:style w:type="paragraph" w:styleId="22">
    <w:name w:val="Body Text Indent 2"/>
    <w:basedOn w:val="ac"/>
    <w:link w:val="2Char0"/>
    <w:qFormat/>
    <w:rsid w:val="00E67CC3"/>
    <w:pPr>
      <w:spacing w:after="120" w:line="480" w:lineRule="auto"/>
      <w:ind w:leftChars="200" w:left="420"/>
    </w:pPr>
    <w:rPr>
      <w:rFonts w:ascii="宋体" w:eastAsia="宋体" w:hAnsi="Times New Roman" w:cs="Times New Roman"/>
      <w:sz w:val="28"/>
      <w:szCs w:val="20"/>
    </w:rPr>
  </w:style>
  <w:style w:type="character" w:customStyle="1" w:styleId="2Char0">
    <w:name w:val="正文文本缩进 2 Char"/>
    <w:link w:val="22"/>
    <w:qFormat/>
    <w:rsid w:val="00E67CC3"/>
    <w:rPr>
      <w:rFonts w:ascii="宋体" w:eastAsia="宋体" w:hAnsi="Times New Roman" w:cs="Times New Roman"/>
      <w:sz w:val="28"/>
      <w:szCs w:val="20"/>
    </w:rPr>
  </w:style>
  <w:style w:type="character" w:styleId="af7">
    <w:name w:val="page number"/>
    <w:basedOn w:val="ad"/>
    <w:qFormat/>
    <w:rsid w:val="00E67CC3"/>
  </w:style>
  <w:style w:type="character" w:customStyle="1" w:styleId="af8">
    <w:name w:val="已访问的超链接"/>
    <w:rsid w:val="00E67CC3"/>
    <w:rPr>
      <w:color w:val="800080"/>
      <w:u w:val="single"/>
    </w:rPr>
  </w:style>
  <w:style w:type="paragraph" w:styleId="af9">
    <w:name w:val="Plain Text"/>
    <w:aliases w:val="Texte,普通文字 Char,普通文字 Char Char,普通文字,普通文字1,普通文字2,普通文字3,普通文字4,普通文字5,普通文字6,普通文字11,普通文字21,普通文字31,普通文字41,普通文字7,正 文 1,加粗正文,纯文本 Char Char Char Char Char,普通文字 Char Char Char Char Char Char,普通文字 Char Char Char Char Char Char Char Char Char,小,无首行缩进,0921,孙普文字"/>
    <w:basedOn w:val="ac"/>
    <w:link w:val="Char4"/>
    <w:rsid w:val="00E67CC3"/>
    <w:rPr>
      <w:rFonts w:ascii="宋体" w:eastAsia="宋体" w:hAnsi="Courier New" w:cs="Times New Roman"/>
      <w:szCs w:val="20"/>
    </w:rPr>
  </w:style>
  <w:style w:type="character" w:customStyle="1" w:styleId="Char4">
    <w:name w:val="纯文本 Char"/>
    <w:aliases w:val="Texte Char,普通文字 Char Char1,普通文字 Char Char Char,普通文字 Char1,普通文字1 Char,普通文字2 Char,普通文字3 Char,普通文字4 Char,普通文字5 Char,普通文字6 Char,普通文字11 Char,普通文字21 Char,普通文字31 Char,普通文字41 Char,普通文字7 Char,正 文 1 Char,加粗正文 Char,纯文本 Char Char Char Char Char Char,小 Char"/>
    <w:link w:val="af9"/>
    <w:qFormat/>
    <w:rsid w:val="00E67CC3"/>
    <w:rPr>
      <w:rFonts w:ascii="宋体" w:eastAsia="宋体" w:hAnsi="Courier New" w:cs="Times New Roman"/>
      <w:szCs w:val="20"/>
    </w:rPr>
  </w:style>
  <w:style w:type="paragraph" w:customStyle="1" w:styleId="afa">
    <w:name w:val="文档标识"/>
    <w:basedOn w:val="ac"/>
    <w:rsid w:val="00E67CC3"/>
    <w:pPr>
      <w:jc w:val="center"/>
    </w:pPr>
    <w:rPr>
      <w:rFonts w:ascii="宋体" w:eastAsia="宋体" w:hAnsi="Times New Roman" w:cs="Times New Roman"/>
      <w:sz w:val="36"/>
      <w:szCs w:val="24"/>
    </w:rPr>
  </w:style>
  <w:style w:type="paragraph" w:styleId="afb">
    <w:name w:val="table of authorities"/>
    <w:basedOn w:val="ac"/>
    <w:next w:val="ac"/>
    <w:semiHidden/>
    <w:rsid w:val="00E67CC3"/>
    <w:pPr>
      <w:ind w:leftChars="200" w:left="420"/>
    </w:pPr>
    <w:rPr>
      <w:rFonts w:ascii="宋体" w:eastAsia="宋体" w:hAnsi="Times New Roman" w:cs="Times New Roman"/>
      <w:szCs w:val="24"/>
    </w:rPr>
  </w:style>
  <w:style w:type="paragraph" w:styleId="32">
    <w:name w:val="Body Text Indent 3"/>
    <w:basedOn w:val="ac"/>
    <w:link w:val="3Char0"/>
    <w:rsid w:val="00E67CC3"/>
    <w:pPr>
      <w:ind w:firstLineChars="200" w:firstLine="480"/>
    </w:pPr>
    <w:rPr>
      <w:rFonts w:ascii="宋体" w:eastAsia="宋体" w:hAnsi="Times New Roman" w:cs="Times New Roman"/>
      <w:color w:val="000000"/>
      <w:szCs w:val="28"/>
    </w:rPr>
  </w:style>
  <w:style w:type="character" w:customStyle="1" w:styleId="3Char0">
    <w:name w:val="正文文本缩进 3 Char"/>
    <w:link w:val="32"/>
    <w:rsid w:val="00E67CC3"/>
    <w:rPr>
      <w:rFonts w:ascii="宋体" w:eastAsia="宋体" w:hAnsi="Times New Roman" w:cs="Times New Roman"/>
      <w:color w:val="000000"/>
      <w:sz w:val="24"/>
      <w:szCs w:val="28"/>
    </w:rPr>
  </w:style>
  <w:style w:type="paragraph" w:styleId="afc">
    <w:name w:val="Title"/>
    <w:basedOn w:val="ac"/>
    <w:link w:val="Char5"/>
    <w:qFormat/>
    <w:rsid w:val="00E67CC3"/>
    <w:pPr>
      <w:snapToGrid w:val="0"/>
      <w:spacing w:before="60" w:after="60"/>
      <w:jc w:val="center"/>
      <w:outlineLvl w:val="0"/>
    </w:pPr>
    <w:rPr>
      <w:rFonts w:ascii="Arial" w:eastAsia="宋体" w:hAnsi="Arial" w:cs="Times New Roman"/>
      <w:b/>
      <w:szCs w:val="20"/>
    </w:rPr>
  </w:style>
  <w:style w:type="character" w:customStyle="1" w:styleId="Char5">
    <w:name w:val="标题 Char"/>
    <w:link w:val="afc"/>
    <w:qFormat/>
    <w:rsid w:val="00E67CC3"/>
    <w:rPr>
      <w:rFonts w:ascii="Arial" w:eastAsia="宋体" w:hAnsi="Arial" w:cs="Times New Roman"/>
      <w:b/>
      <w:sz w:val="24"/>
      <w:szCs w:val="20"/>
    </w:rPr>
  </w:style>
  <w:style w:type="paragraph" w:styleId="afd">
    <w:name w:val="Body Text"/>
    <w:aliases w:val="正文文字 Char Char Char,正文文字 Char Char"/>
    <w:basedOn w:val="ac"/>
    <w:link w:val="Char6"/>
    <w:uiPriority w:val="99"/>
    <w:qFormat/>
    <w:rsid w:val="00E67CC3"/>
    <w:rPr>
      <w:rFonts w:ascii="宋体" w:eastAsia="宋体" w:hAnsi="Times New Roman" w:cs="Times New Roman"/>
      <w:i/>
      <w:iCs/>
      <w:szCs w:val="24"/>
    </w:rPr>
  </w:style>
  <w:style w:type="character" w:customStyle="1" w:styleId="Char6">
    <w:name w:val="正文文本 Char"/>
    <w:aliases w:val="正文文字 Char Char Char Char,正文文字 Char Char Char1"/>
    <w:link w:val="afd"/>
    <w:uiPriority w:val="99"/>
    <w:qFormat/>
    <w:rsid w:val="00E67CC3"/>
    <w:rPr>
      <w:rFonts w:ascii="宋体" w:eastAsia="宋体" w:hAnsi="Times New Roman" w:cs="Times New Roman"/>
      <w:i/>
      <w:iCs/>
      <w:sz w:val="24"/>
      <w:szCs w:val="24"/>
    </w:rPr>
  </w:style>
  <w:style w:type="paragraph" w:customStyle="1" w:styleId="afe">
    <w:name w:val="表格内容"/>
    <w:basedOn w:val="ac"/>
    <w:rsid w:val="00E67CC3"/>
    <w:pPr>
      <w:spacing w:line="320" w:lineRule="exact"/>
    </w:pPr>
    <w:rPr>
      <w:rFonts w:ascii="Times New Roman" w:eastAsia="宋体" w:hAnsi="Times New Roman" w:cs="Times New Roman"/>
      <w:noProof/>
      <w:szCs w:val="20"/>
    </w:rPr>
  </w:style>
  <w:style w:type="paragraph" w:customStyle="1" w:styleId="GF">
    <w:name w:val="GF报告正文不缩进"/>
    <w:basedOn w:val="ac"/>
    <w:rsid w:val="00E67CC3"/>
    <w:pPr>
      <w:widowControl/>
      <w:spacing w:line="360" w:lineRule="atLeast"/>
    </w:pPr>
    <w:rPr>
      <w:rFonts w:ascii="Times New Roman" w:eastAsia="宋体" w:hAnsi="Times New Roman" w:cs="Times New Roman"/>
      <w:kern w:val="0"/>
      <w:szCs w:val="20"/>
    </w:rPr>
  </w:style>
  <w:style w:type="paragraph" w:styleId="aff">
    <w:name w:val="Date"/>
    <w:basedOn w:val="ac"/>
    <w:next w:val="ac"/>
    <w:link w:val="Char7"/>
    <w:qFormat/>
    <w:rsid w:val="00E67CC3"/>
    <w:rPr>
      <w:rFonts w:ascii="宋体" w:eastAsia="宋体" w:hAnsi="Times New Roman" w:cs="Times New Roman"/>
      <w:szCs w:val="20"/>
    </w:rPr>
  </w:style>
  <w:style w:type="character" w:customStyle="1" w:styleId="Char7">
    <w:name w:val="日期 Char"/>
    <w:link w:val="aff"/>
    <w:qFormat/>
    <w:rsid w:val="00E67CC3"/>
    <w:rPr>
      <w:rFonts w:ascii="宋体" w:eastAsia="宋体" w:hAnsi="Times New Roman" w:cs="Times New Roman"/>
      <w:sz w:val="24"/>
      <w:szCs w:val="20"/>
    </w:rPr>
  </w:style>
  <w:style w:type="character" w:customStyle="1" w:styleId="12">
    <w:name w:val="纯文本1"/>
    <w:aliases w:val=" Char, Char Char Char Char, Char Char Char Char Char Char Char Char Char, Char Char Char Char Char Char Char Char Char Char Char Char, Char Char Char Char Char Char Char Char Char Char Char Char Char Char Char"/>
    <w:qFormat/>
    <w:rsid w:val="00E67CC3"/>
    <w:rPr>
      <w:rFonts w:ascii="宋体" w:eastAsia="宋体" w:hAnsi="Courier New"/>
      <w:kern w:val="2"/>
      <w:sz w:val="21"/>
      <w:lang w:val="en-US" w:eastAsia="zh-CN" w:bidi="ar-SA"/>
    </w:rPr>
  </w:style>
  <w:style w:type="paragraph" w:customStyle="1" w:styleId="33">
    <w:name w:val="样式 标题 3 + 五号"/>
    <w:basedOn w:val="3"/>
    <w:rsid w:val="00E67CC3"/>
    <w:pPr>
      <w:numPr>
        <w:ilvl w:val="0"/>
        <w:numId w:val="0"/>
      </w:numPr>
      <w:spacing w:line="416" w:lineRule="auto"/>
    </w:pPr>
    <w:rPr>
      <w:b/>
      <w:sz w:val="21"/>
    </w:rPr>
  </w:style>
  <w:style w:type="character" w:customStyle="1" w:styleId="13">
    <w:name w:val="正文文本1"/>
    <w:rsid w:val="00E67CC3"/>
    <w:rPr>
      <w:rFonts w:ascii="宋体" w:eastAsia="宋体"/>
      <w:kern w:val="2"/>
      <w:sz w:val="24"/>
      <w:lang w:val="en-US" w:eastAsia="zh-CN" w:bidi="ar-SA"/>
    </w:rPr>
  </w:style>
  <w:style w:type="paragraph" w:customStyle="1" w:styleId="aff0">
    <w:name w:val="详细工作分解表格内容"/>
    <w:basedOn w:val="ac"/>
    <w:qFormat/>
    <w:rsid w:val="00E67CC3"/>
    <w:pPr>
      <w:jc w:val="center"/>
    </w:pPr>
    <w:rPr>
      <w:rFonts w:ascii="宋体" w:eastAsia="宋体" w:hAnsi="宋体" w:cs="Times New Roman"/>
      <w:szCs w:val="21"/>
    </w:rPr>
  </w:style>
  <w:style w:type="paragraph" w:styleId="34">
    <w:name w:val="Body Text 3"/>
    <w:basedOn w:val="ac"/>
    <w:link w:val="3Char1"/>
    <w:rsid w:val="00E67CC3"/>
    <w:pPr>
      <w:spacing w:after="120"/>
    </w:pPr>
    <w:rPr>
      <w:rFonts w:ascii="宋体" w:eastAsia="宋体" w:hAnsi="Times New Roman" w:cs="Times New Roman"/>
      <w:sz w:val="16"/>
      <w:szCs w:val="16"/>
    </w:rPr>
  </w:style>
  <w:style w:type="character" w:customStyle="1" w:styleId="3Char1">
    <w:name w:val="正文文本 3 Char"/>
    <w:link w:val="34"/>
    <w:rsid w:val="00E67CC3"/>
    <w:rPr>
      <w:rFonts w:ascii="宋体" w:eastAsia="宋体" w:hAnsi="Times New Roman" w:cs="Times New Roman"/>
      <w:sz w:val="16"/>
      <w:szCs w:val="16"/>
    </w:rPr>
  </w:style>
  <w:style w:type="paragraph" w:customStyle="1" w:styleId="aff1">
    <w:name w:val="例子内容"/>
    <w:basedOn w:val="ac"/>
    <w:rsid w:val="00E67CC3"/>
    <w:pPr>
      <w:jc w:val="center"/>
    </w:pPr>
    <w:rPr>
      <w:rFonts w:ascii="Times New Roman" w:eastAsia="仿宋_GB2312" w:hAnsi="Times New Roman" w:cs="Times New Roman"/>
      <w:noProof/>
      <w:szCs w:val="20"/>
    </w:rPr>
  </w:style>
  <w:style w:type="paragraph" w:customStyle="1" w:styleId="aff2">
    <w:name w:val="无缩编号"/>
    <w:basedOn w:val="ac"/>
    <w:rsid w:val="00E67CC3"/>
    <w:pPr>
      <w:adjustRightInd w:val="0"/>
      <w:spacing w:before="120" w:line="312" w:lineRule="atLeast"/>
      <w:textAlignment w:val="baseline"/>
    </w:pPr>
    <w:rPr>
      <w:rFonts w:ascii="Times New Roman" w:eastAsia="宋体" w:hAnsi="Times New Roman" w:cs="Times New Roman"/>
      <w:color w:val="000000"/>
      <w:kern w:val="0"/>
      <w:szCs w:val="20"/>
    </w:rPr>
  </w:style>
  <w:style w:type="paragraph" w:customStyle="1" w:styleId="aff3">
    <w:name w:val="文档编制号"/>
    <w:basedOn w:val="ac"/>
    <w:rsid w:val="00E67CC3"/>
    <w:pPr>
      <w:widowControl/>
      <w:adjustRightInd w:val="0"/>
      <w:snapToGrid w:val="0"/>
      <w:ind w:firstLine="482"/>
      <w:textAlignment w:val="baseline"/>
    </w:pPr>
    <w:rPr>
      <w:rFonts w:ascii="宋体" w:eastAsia="宋体" w:hAnsi="Times New Roman" w:cs="Times New Roman"/>
      <w:kern w:val="0"/>
      <w:szCs w:val="20"/>
    </w:rPr>
  </w:style>
  <w:style w:type="paragraph" w:customStyle="1" w:styleId="aa">
    <w:name w:val="表头自动编号"/>
    <w:basedOn w:val="ac"/>
    <w:link w:val="Char8"/>
    <w:autoRedefine/>
    <w:rsid w:val="00E67CC3"/>
    <w:pPr>
      <w:widowControl/>
      <w:numPr>
        <w:numId w:val="2"/>
      </w:numPr>
      <w:spacing w:line="440" w:lineRule="exact"/>
      <w:jc w:val="center"/>
    </w:pPr>
    <w:rPr>
      <w:rFonts w:ascii="Times New Roman" w:eastAsia="宋体" w:hAnsi="Times New Roman" w:cs="Times New Roman"/>
      <w:spacing w:val="2"/>
      <w:szCs w:val="21"/>
    </w:rPr>
  </w:style>
  <w:style w:type="character" w:customStyle="1" w:styleId="Char8">
    <w:name w:val="表头自动编号 Char"/>
    <w:link w:val="aa"/>
    <w:rsid w:val="00E67CC3"/>
    <w:rPr>
      <w:rFonts w:ascii="Times New Roman" w:eastAsia="宋体" w:hAnsi="Times New Roman" w:cs="Times New Roman"/>
      <w:spacing w:val="2"/>
      <w:sz w:val="24"/>
      <w:szCs w:val="21"/>
    </w:rPr>
  </w:style>
  <w:style w:type="paragraph" w:customStyle="1" w:styleId="075">
    <w:name w:val="样式 宋体 小四 首行缩进:  0.75 厘米"/>
    <w:basedOn w:val="ac"/>
    <w:rsid w:val="00E67CC3"/>
    <w:pPr>
      <w:numPr>
        <w:numId w:val="3"/>
      </w:numPr>
      <w:spacing w:line="440" w:lineRule="exact"/>
      <w:jc w:val="center"/>
    </w:pPr>
    <w:rPr>
      <w:rFonts w:ascii="宋体" w:eastAsia="宋体" w:hAnsi="宋体" w:cs="Times New Roman"/>
      <w:szCs w:val="20"/>
    </w:rPr>
  </w:style>
  <w:style w:type="paragraph" w:customStyle="1" w:styleId="2abc">
    <w:name w:val="标题2后a.b.c."/>
    <w:basedOn w:val="ac"/>
    <w:rsid w:val="00E67CC3"/>
    <w:pPr>
      <w:widowControl/>
      <w:numPr>
        <w:numId w:val="4"/>
      </w:numPr>
      <w:jc w:val="left"/>
    </w:pPr>
    <w:rPr>
      <w:rFonts w:ascii="宋体" w:eastAsia="宋体" w:hAnsi="Times New Roman" w:cs="Times New Roman"/>
      <w:kern w:val="0"/>
      <w:szCs w:val="24"/>
    </w:rPr>
  </w:style>
  <w:style w:type="paragraph" w:customStyle="1" w:styleId="aff4">
    <w:name w:val="正文格式"/>
    <w:basedOn w:val="ac"/>
    <w:link w:val="Char9"/>
    <w:qFormat/>
    <w:rsid w:val="00E67CC3"/>
    <w:pPr>
      <w:widowControl/>
      <w:adjustRightInd w:val="0"/>
      <w:snapToGrid w:val="0"/>
      <w:spacing w:line="360" w:lineRule="atLeast"/>
      <w:ind w:firstLine="482"/>
      <w:textAlignment w:val="baseline"/>
    </w:pPr>
    <w:rPr>
      <w:rFonts w:ascii="Times New Roman" w:eastAsia="宋体" w:hAnsi="Times New Roman" w:cs="Times New Roman"/>
      <w:kern w:val="0"/>
      <w:szCs w:val="20"/>
    </w:rPr>
  </w:style>
  <w:style w:type="character" w:customStyle="1" w:styleId="Char9">
    <w:name w:val="正文格式 Char"/>
    <w:link w:val="aff4"/>
    <w:rsid w:val="00E67CC3"/>
    <w:rPr>
      <w:rFonts w:ascii="Times New Roman" w:eastAsia="宋体" w:hAnsi="Times New Roman" w:cs="Times New Roman"/>
      <w:kern w:val="0"/>
      <w:sz w:val="24"/>
      <w:szCs w:val="20"/>
    </w:rPr>
  </w:style>
  <w:style w:type="paragraph" w:customStyle="1" w:styleId="CharChar3CharCharCharChar">
    <w:name w:val="Char Char3 Char Char Char Char"/>
    <w:basedOn w:val="ac"/>
    <w:autoRedefine/>
    <w:rsid w:val="00E67CC3"/>
    <w:pPr>
      <w:widowControl/>
      <w:spacing w:after="160" w:line="400" w:lineRule="exact"/>
      <w:jc w:val="left"/>
    </w:pPr>
    <w:rPr>
      <w:rFonts w:ascii="Verdana" w:eastAsia="黑体" w:hAnsi="Verdana" w:cs="Times New Roman"/>
      <w:kern w:val="0"/>
      <w:sz w:val="20"/>
      <w:szCs w:val="21"/>
      <w:lang w:eastAsia="en-US"/>
    </w:rPr>
  </w:style>
  <w:style w:type="paragraph" w:customStyle="1" w:styleId="14">
    <w:name w:val="列出段落1"/>
    <w:basedOn w:val="ac"/>
    <w:link w:val="Chara"/>
    <w:uiPriority w:val="34"/>
    <w:qFormat/>
    <w:rsid w:val="00E67CC3"/>
    <w:pPr>
      <w:ind w:firstLineChars="200" w:firstLine="420"/>
    </w:pPr>
    <w:rPr>
      <w:rFonts w:ascii="Calibri" w:eastAsia="宋体" w:hAnsi="Calibri" w:cs="Times New Roman"/>
    </w:rPr>
  </w:style>
  <w:style w:type="character" w:customStyle="1" w:styleId="Chara">
    <w:name w:val="列出段落 Char"/>
    <w:aliases w:val="编号a. Char,符号列表 Char,列出段落2 Char,lp1 Char,List Paragraph1 Char,·ûºÅÁÐ±í Char,¡¤?o?¨¢D¡À¨ª Char,?¡è?o?¡§¡éD?¨¤¡§a Char,??¨¨?o??¡ì?¨¦D?¡§¡è?¡ìa Char,??¡§¡§?o???¨¬?¡§|D??¡ì?¨¨??¨¬a Char,???¡ì?¡ì?o???¡§???¡ì|D???¨¬?¡§¡§??¡§?a Char,? Char,List Char"/>
    <w:link w:val="14"/>
    <w:uiPriority w:val="34"/>
    <w:qFormat/>
    <w:locked/>
    <w:rsid w:val="00E67CC3"/>
    <w:rPr>
      <w:rFonts w:ascii="Calibri" w:eastAsia="宋体" w:hAnsi="Calibri" w:cs="Times New Roman"/>
    </w:rPr>
  </w:style>
  <w:style w:type="paragraph" w:customStyle="1" w:styleId="ab">
    <w:name w:val="表格编号"/>
    <w:basedOn w:val="ac"/>
    <w:link w:val="Charb"/>
    <w:qFormat/>
    <w:rsid w:val="00E67CC3"/>
    <w:pPr>
      <w:numPr>
        <w:numId w:val="6"/>
      </w:numPr>
      <w:spacing w:line="440" w:lineRule="exact"/>
      <w:jc w:val="center"/>
    </w:pPr>
    <w:rPr>
      <w:rFonts w:ascii="Times New Roman" w:eastAsia="宋体" w:hAnsi="Times New Roman" w:cs="Times New Roman"/>
      <w:szCs w:val="24"/>
      <w:lang w:val="x-none" w:eastAsia="x-none"/>
    </w:rPr>
  </w:style>
  <w:style w:type="character" w:customStyle="1" w:styleId="Charb">
    <w:name w:val="表格编号 Char"/>
    <w:link w:val="ab"/>
    <w:rsid w:val="00E67CC3"/>
    <w:rPr>
      <w:rFonts w:ascii="Times New Roman" w:eastAsia="宋体" w:hAnsi="Times New Roman" w:cs="Times New Roman"/>
      <w:sz w:val="24"/>
      <w:szCs w:val="24"/>
      <w:lang w:val="x-none" w:eastAsia="x-none"/>
    </w:rPr>
  </w:style>
  <w:style w:type="paragraph" w:styleId="aff5">
    <w:name w:val="No Spacing"/>
    <w:qFormat/>
    <w:rsid w:val="00E67CC3"/>
    <w:pPr>
      <w:widowControl w:val="0"/>
      <w:spacing w:line="360" w:lineRule="auto"/>
      <w:ind w:firstLineChars="200" w:firstLine="480"/>
      <w:jc w:val="both"/>
    </w:pPr>
    <w:rPr>
      <w:rFonts w:ascii="宋体" w:eastAsia="宋体" w:hAnsi="宋体" w:cs="Times New Roman"/>
      <w:sz w:val="24"/>
      <w:szCs w:val="24"/>
    </w:rPr>
  </w:style>
  <w:style w:type="table" w:styleId="aff6">
    <w:name w:val="Table Grid"/>
    <w:aliases w:val="lqm"/>
    <w:basedOn w:val="ae"/>
    <w:uiPriority w:val="39"/>
    <w:qFormat/>
    <w:rsid w:val="00E67CC3"/>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7">
    <w:name w:val="标题 表格"/>
    <w:basedOn w:val="ac"/>
    <w:qFormat/>
    <w:rsid w:val="00E67CC3"/>
    <w:pPr>
      <w:jc w:val="center"/>
    </w:pPr>
    <w:rPr>
      <w:rFonts w:ascii="Times New Roman" w:eastAsia="宋体" w:hAnsi="Times New Roman" w:cs="Times New Roman"/>
      <w:szCs w:val="24"/>
    </w:rPr>
  </w:style>
  <w:style w:type="paragraph" w:customStyle="1" w:styleId="0">
    <w:name w:val="标题 序号0"/>
    <w:basedOn w:val="ac"/>
    <w:rsid w:val="00E67CC3"/>
    <w:pPr>
      <w:jc w:val="center"/>
    </w:pPr>
    <w:rPr>
      <w:rFonts w:ascii="Times New Roman" w:eastAsia="宋体" w:hAnsi="Times New Roman" w:cs="Times New Roman"/>
      <w:szCs w:val="24"/>
    </w:rPr>
  </w:style>
  <w:style w:type="character" w:customStyle="1" w:styleId="2CharChar">
    <w:name w:val="正文+首行缩进2 字符 Char Char"/>
    <w:link w:val="23"/>
    <w:qFormat/>
    <w:rsid w:val="00E67CC3"/>
    <w:rPr>
      <w:rFonts w:cs="宋体"/>
      <w:sz w:val="24"/>
    </w:rPr>
  </w:style>
  <w:style w:type="paragraph" w:customStyle="1" w:styleId="23">
    <w:name w:val="正文+首行缩进2 字符"/>
    <w:basedOn w:val="ac"/>
    <w:link w:val="2CharChar"/>
    <w:qFormat/>
    <w:rsid w:val="00E67CC3"/>
    <w:pPr>
      <w:ind w:firstLineChars="200" w:firstLine="200"/>
    </w:pPr>
    <w:rPr>
      <w:rFonts w:cs="宋体"/>
    </w:rPr>
  </w:style>
  <w:style w:type="paragraph" w:customStyle="1" w:styleId="aff8">
    <w:name w:val="表格文本"/>
    <w:basedOn w:val="ac"/>
    <w:qFormat/>
    <w:rsid w:val="008E0861"/>
    <w:pPr>
      <w:tabs>
        <w:tab w:val="decimal" w:pos="0"/>
      </w:tabs>
      <w:autoSpaceDE w:val="0"/>
      <w:autoSpaceDN w:val="0"/>
      <w:adjustRightInd w:val="0"/>
      <w:jc w:val="left"/>
    </w:pPr>
    <w:rPr>
      <w:rFonts w:ascii="宋体" w:eastAsia="宋体" w:hAnsi="宋体" w:cs="Times New Roman"/>
      <w:kern w:val="0"/>
      <w:sz w:val="21"/>
      <w:szCs w:val="20"/>
    </w:rPr>
  </w:style>
  <w:style w:type="paragraph" w:customStyle="1" w:styleId="aff9">
    <w:name w:val="标题 编号"/>
    <w:basedOn w:val="ac"/>
    <w:rsid w:val="00E67CC3"/>
    <w:pPr>
      <w:jc w:val="right"/>
    </w:pPr>
    <w:rPr>
      <w:rFonts w:ascii="黑体" w:eastAsia="黑体" w:hAnsi="黑体" w:cs="Times New Roman"/>
      <w:sz w:val="28"/>
      <w:szCs w:val="28"/>
    </w:rPr>
  </w:style>
  <w:style w:type="paragraph" w:customStyle="1" w:styleId="affa">
    <w:name w:val="图中文字"/>
    <w:basedOn w:val="ac"/>
    <w:autoRedefine/>
    <w:rsid w:val="00E67CC3"/>
    <w:pPr>
      <w:jc w:val="center"/>
    </w:pPr>
    <w:rPr>
      <w:rFonts w:ascii="宋体" w:eastAsia="宋体" w:hAnsi="Times New Roman" w:cs="Times New Roman"/>
      <w:szCs w:val="20"/>
    </w:rPr>
  </w:style>
  <w:style w:type="paragraph" w:styleId="affb">
    <w:name w:val="Balloon Text"/>
    <w:basedOn w:val="ac"/>
    <w:link w:val="Charc"/>
    <w:uiPriority w:val="99"/>
    <w:unhideWhenUsed/>
    <w:qFormat/>
    <w:rsid w:val="00E67CC3"/>
    <w:rPr>
      <w:rFonts w:ascii="Times New Roman" w:eastAsia="宋体" w:hAnsi="Times New Roman" w:cs="Times New Roman"/>
      <w:sz w:val="18"/>
      <w:szCs w:val="18"/>
    </w:rPr>
  </w:style>
  <w:style w:type="character" w:customStyle="1" w:styleId="Charc">
    <w:name w:val="批注框文本 Char"/>
    <w:link w:val="affb"/>
    <w:uiPriority w:val="99"/>
    <w:qFormat/>
    <w:rsid w:val="00E67CC3"/>
    <w:rPr>
      <w:rFonts w:ascii="Times New Roman" w:eastAsia="宋体" w:hAnsi="Times New Roman" w:cs="Times New Roman"/>
      <w:sz w:val="18"/>
      <w:szCs w:val="18"/>
    </w:rPr>
  </w:style>
  <w:style w:type="paragraph" w:customStyle="1" w:styleId="111">
    <w:name w:val="列出段落11"/>
    <w:basedOn w:val="ac"/>
    <w:uiPriority w:val="34"/>
    <w:qFormat/>
    <w:rsid w:val="00E67CC3"/>
    <w:pPr>
      <w:ind w:firstLineChars="200" w:firstLine="420"/>
    </w:pPr>
    <w:rPr>
      <w:rFonts w:ascii="Times New Roman" w:eastAsia="宋体" w:hAnsi="Times New Roman" w:cs="Times New Roman"/>
      <w:szCs w:val="20"/>
    </w:rPr>
  </w:style>
  <w:style w:type="character" w:customStyle="1" w:styleId="35">
    <w:name w:val="标题 3 字符"/>
    <w:uiPriority w:val="9"/>
    <w:qFormat/>
    <w:rsid w:val="00E67CC3"/>
    <w:rPr>
      <w:rFonts w:ascii="Times New Roman" w:eastAsia="宋体" w:hAnsi="Times New Roman" w:cs="Times New Roman"/>
      <w:b/>
      <w:bCs/>
      <w:sz w:val="32"/>
      <w:szCs w:val="32"/>
    </w:rPr>
  </w:style>
  <w:style w:type="character" w:customStyle="1" w:styleId="apple-converted-space">
    <w:name w:val="apple-converted-space"/>
    <w:qFormat/>
    <w:rsid w:val="00E67CC3"/>
  </w:style>
  <w:style w:type="paragraph" w:customStyle="1" w:styleId="TOC1">
    <w:name w:val="TOC 标题1"/>
    <w:basedOn w:val="10"/>
    <w:next w:val="ac"/>
    <w:uiPriority w:val="39"/>
    <w:unhideWhenUsed/>
    <w:qFormat/>
    <w:rsid w:val="00E67CC3"/>
    <w:pPr>
      <w:widowControl/>
      <w:numPr>
        <w:numId w:val="0"/>
      </w:numPr>
      <w:spacing w:before="240" w:after="0" w:line="259" w:lineRule="auto"/>
      <w:jc w:val="left"/>
      <w:outlineLvl w:val="9"/>
    </w:pPr>
    <w:rPr>
      <w:rFonts w:ascii="Calibri Light" w:eastAsia="宋体" w:hAnsi="Calibri Light"/>
      <w:b w:val="0"/>
      <w:bCs w:val="0"/>
      <w:color w:val="2E74B5"/>
      <w:kern w:val="0"/>
      <w:sz w:val="32"/>
      <w:szCs w:val="32"/>
    </w:rPr>
  </w:style>
  <w:style w:type="character" w:customStyle="1" w:styleId="15">
    <w:name w:val="未处理的提及1"/>
    <w:uiPriority w:val="99"/>
    <w:unhideWhenUsed/>
    <w:qFormat/>
    <w:rsid w:val="00E67CC3"/>
    <w:rPr>
      <w:color w:val="808080"/>
      <w:shd w:val="clear" w:color="auto" w:fill="E6E6E6"/>
    </w:rPr>
  </w:style>
  <w:style w:type="paragraph" w:customStyle="1" w:styleId="TableParagraph">
    <w:name w:val="Table Paragraph"/>
    <w:basedOn w:val="ac"/>
    <w:uiPriority w:val="99"/>
    <w:qFormat/>
    <w:rsid w:val="00E67CC3"/>
    <w:pPr>
      <w:autoSpaceDE w:val="0"/>
      <w:autoSpaceDN w:val="0"/>
      <w:adjustRightInd w:val="0"/>
      <w:jc w:val="left"/>
    </w:pPr>
    <w:rPr>
      <w:rFonts w:ascii="Times New Roman" w:eastAsia="宋体" w:hAnsi="Times New Roman" w:cs="Times New Roman"/>
      <w:kern w:val="0"/>
      <w:szCs w:val="24"/>
    </w:rPr>
  </w:style>
  <w:style w:type="character" w:customStyle="1" w:styleId="1CharChar">
    <w:name w:val="1级有标题条 Char Char"/>
    <w:link w:val="1"/>
    <w:qFormat/>
    <w:locked/>
    <w:rsid w:val="00E67CC3"/>
    <w:rPr>
      <w:rFonts w:ascii="黑体" w:eastAsia="黑体" w:hAnsi="黑体"/>
      <w:sz w:val="24"/>
    </w:rPr>
  </w:style>
  <w:style w:type="paragraph" w:customStyle="1" w:styleId="1">
    <w:name w:val="1级有标题条"/>
    <w:basedOn w:val="ac"/>
    <w:next w:val="ac"/>
    <w:link w:val="1CharChar"/>
    <w:qFormat/>
    <w:rsid w:val="00E67CC3"/>
    <w:pPr>
      <w:widowControl/>
      <w:numPr>
        <w:ilvl w:val="2"/>
        <w:numId w:val="7"/>
      </w:numPr>
      <w:spacing w:line="300" w:lineRule="auto"/>
      <w:jc w:val="left"/>
      <w:outlineLvl w:val="2"/>
    </w:pPr>
    <w:rPr>
      <w:rFonts w:ascii="黑体" w:eastAsia="黑体" w:hAnsi="黑体"/>
    </w:rPr>
  </w:style>
  <w:style w:type="paragraph" w:customStyle="1" w:styleId="a">
    <w:name w:val="正文表标题"/>
    <w:next w:val="ac"/>
    <w:qFormat/>
    <w:rsid w:val="00E67CC3"/>
    <w:pPr>
      <w:numPr>
        <w:numId w:val="8"/>
      </w:numPr>
      <w:jc w:val="center"/>
    </w:pPr>
    <w:rPr>
      <w:rFonts w:ascii="黑体" w:eastAsia="黑体" w:hAnsi="Times New Roman" w:cs="Times New Roman"/>
      <w:kern w:val="0"/>
      <w:szCs w:val="20"/>
    </w:rPr>
  </w:style>
  <w:style w:type="paragraph" w:customStyle="1" w:styleId="-11">
    <w:name w:val="彩色列表 - 强调文字颜色 11"/>
    <w:basedOn w:val="ac"/>
    <w:qFormat/>
    <w:rsid w:val="00E67CC3"/>
    <w:pPr>
      <w:ind w:firstLineChars="200" w:firstLine="420"/>
    </w:pPr>
    <w:rPr>
      <w:rFonts w:ascii="Calibri" w:eastAsia="宋体" w:hAnsi="Calibri" w:cs="Times New Roman"/>
    </w:rPr>
  </w:style>
  <w:style w:type="paragraph" w:customStyle="1" w:styleId="xl31">
    <w:name w:val="xl31"/>
    <w:basedOn w:val="ac"/>
    <w:uiPriority w:val="99"/>
    <w:qFormat/>
    <w:rsid w:val="00E67CC3"/>
    <w:pPr>
      <w:widowControl/>
      <w:spacing w:before="100" w:beforeAutospacing="1" w:after="100" w:afterAutospacing="1"/>
      <w:jc w:val="center"/>
    </w:pPr>
    <w:rPr>
      <w:rFonts w:ascii="宋体" w:eastAsia="宋体" w:hAnsi="宋体" w:cs="Times New Roman"/>
      <w:b/>
      <w:bCs/>
      <w:kern w:val="0"/>
      <w:sz w:val="28"/>
      <w:szCs w:val="28"/>
    </w:rPr>
  </w:style>
  <w:style w:type="paragraph" w:customStyle="1" w:styleId="affc">
    <w:name w:val="正文（缩进）"/>
    <w:basedOn w:val="ac"/>
    <w:uiPriority w:val="99"/>
    <w:qFormat/>
    <w:rsid w:val="00E67CC3"/>
    <w:pPr>
      <w:widowControl/>
      <w:spacing w:before="156" w:after="156"/>
      <w:ind w:firstLineChars="200" w:firstLine="480"/>
      <w:jc w:val="left"/>
    </w:pPr>
    <w:rPr>
      <w:rFonts w:ascii="仿宋_GB2312" w:eastAsia="仿宋_GB2312" w:hAnsi="Times New Roman" w:cs="Times New Roman"/>
      <w:kern w:val="0"/>
      <w:szCs w:val="24"/>
    </w:rPr>
  </w:style>
  <w:style w:type="paragraph" w:styleId="affd">
    <w:name w:val="caption"/>
    <w:aliases w:val="统战部题注,题注(图注),Caption Char,Caption Char1 Char,Caption Char Char1 Char,Caption Char3 Char1 Char Char1,Caption Char Char1 Char Char Char1,Caption Char3 Char1 Char Char1 Char Char,Caption Char Char2 Char Char Char Char Char1,Caption Char3 Char1 Char2,信息主"/>
    <w:basedOn w:val="ac"/>
    <w:next w:val="ac"/>
    <w:link w:val="Chard"/>
    <w:unhideWhenUsed/>
    <w:qFormat/>
    <w:rsid w:val="00E67CC3"/>
    <w:pPr>
      <w:jc w:val="center"/>
    </w:pPr>
    <w:rPr>
      <w:rFonts w:ascii="宋体" w:eastAsia="宋体" w:hAnsi="宋体" w:cstheme="majorBidi"/>
      <w:szCs w:val="21"/>
    </w:rPr>
  </w:style>
  <w:style w:type="character" w:customStyle="1" w:styleId="Chard">
    <w:name w:val="题注 Char"/>
    <w:aliases w:val="统战部题注 Char,题注(图注) Char,Caption Char Char,Caption Char1 Char Char,Caption Char Char1 Char Char,Caption Char3 Char1 Char Char1 Char,Caption Char Char1 Char Char Char1 Char,Caption Char3 Char1 Char Char1 Char Char Char,信息主 Char"/>
    <w:link w:val="affd"/>
    <w:qFormat/>
    <w:rsid w:val="00E67CC3"/>
    <w:rPr>
      <w:rFonts w:ascii="宋体" w:eastAsia="宋体" w:hAnsi="宋体" w:cstheme="majorBidi"/>
      <w:szCs w:val="21"/>
    </w:rPr>
  </w:style>
  <w:style w:type="paragraph" w:styleId="affe">
    <w:name w:val="List Paragraph"/>
    <w:aliases w:val="编号a.,符号列表,lp1,List Paragraph1,·ûºÅÁÐ±í,¡¤?o?¨¢D¡À¨ª,?¡è?o?¡§¡éD?¨¤¡§a,??¨¨?o??¡ì?¨¦D?¡§¡è?¡ìa,??¡§¡§?o???¨¬?¡§|D??¡ì?¨¨??¨¬a,???¡ì?¡ì?o???¡§???¡ì|D???¨¬?¡§¡§??¡§?a,????¨¬??¨¬?o????¡ì????¨¬|D???¡§???¡ì?¡ì???¡ì?a,?,List,List1,List11,List111,List1111"/>
    <w:basedOn w:val="ac"/>
    <w:uiPriority w:val="34"/>
    <w:qFormat/>
    <w:rsid w:val="00E67CC3"/>
    <w:pPr>
      <w:ind w:firstLineChars="200" w:firstLine="420"/>
    </w:pPr>
  </w:style>
  <w:style w:type="paragraph" w:styleId="16">
    <w:name w:val="toc 1"/>
    <w:basedOn w:val="ac"/>
    <w:next w:val="ac"/>
    <w:autoRedefine/>
    <w:uiPriority w:val="39"/>
    <w:qFormat/>
    <w:rsid w:val="00E67CC3"/>
    <w:rPr>
      <w:rFonts w:ascii="宋体" w:eastAsia="宋体" w:hAnsi="Times New Roman" w:cs="Times New Roman"/>
      <w:szCs w:val="24"/>
    </w:rPr>
  </w:style>
  <w:style w:type="paragraph" w:styleId="24">
    <w:name w:val="toc 2"/>
    <w:basedOn w:val="ac"/>
    <w:next w:val="ac"/>
    <w:autoRedefine/>
    <w:uiPriority w:val="39"/>
    <w:qFormat/>
    <w:rsid w:val="00E67CC3"/>
    <w:pPr>
      <w:ind w:leftChars="200" w:left="420"/>
    </w:pPr>
    <w:rPr>
      <w:rFonts w:ascii="宋体" w:eastAsia="宋体" w:hAnsi="Times New Roman" w:cs="Times New Roman"/>
      <w:szCs w:val="24"/>
    </w:rPr>
  </w:style>
  <w:style w:type="paragraph" w:styleId="36">
    <w:name w:val="toc 3"/>
    <w:basedOn w:val="ac"/>
    <w:next w:val="ac"/>
    <w:autoRedefine/>
    <w:uiPriority w:val="39"/>
    <w:qFormat/>
    <w:rsid w:val="00E67CC3"/>
    <w:pPr>
      <w:tabs>
        <w:tab w:val="left" w:pos="1985"/>
        <w:tab w:val="right" w:leader="dot" w:pos="9401"/>
      </w:tabs>
      <w:ind w:leftChars="400" w:left="960"/>
    </w:pPr>
    <w:rPr>
      <w:rFonts w:ascii="宋体" w:eastAsia="宋体" w:hAnsi="Times New Roman" w:cs="Times New Roman"/>
      <w:szCs w:val="24"/>
    </w:rPr>
  </w:style>
  <w:style w:type="paragraph" w:customStyle="1" w:styleId="WW-">
    <w:name w:val="WW-列表编号"/>
    <w:basedOn w:val="afff"/>
    <w:rsid w:val="00E67CC3"/>
    <w:pPr>
      <w:widowControl/>
      <w:numPr>
        <w:numId w:val="9"/>
      </w:numPr>
      <w:tabs>
        <w:tab w:val="num" w:pos="840"/>
      </w:tabs>
      <w:suppressAutoHyphens/>
      <w:spacing w:after="120" w:line="288" w:lineRule="auto"/>
      <w:ind w:left="482" w:firstLineChars="0" w:hanging="363"/>
      <w:contextualSpacing w:val="0"/>
      <w:jc w:val="left"/>
    </w:pPr>
    <w:rPr>
      <w:rFonts w:ascii="Liberation Serif" w:eastAsia="仿宋" w:hAnsi="Liberation Serif" w:cs="Arial Unicode MS"/>
      <w:kern w:val="1"/>
      <w:lang w:bidi="hi-IN"/>
    </w:rPr>
  </w:style>
  <w:style w:type="paragraph" w:styleId="afff">
    <w:name w:val="List"/>
    <w:basedOn w:val="ac"/>
    <w:rsid w:val="00E67CC3"/>
    <w:pPr>
      <w:ind w:left="200" w:hangingChars="200" w:hanging="200"/>
      <w:contextualSpacing/>
    </w:pPr>
    <w:rPr>
      <w:rFonts w:ascii="宋体" w:eastAsia="宋体" w:hAnsi="Times New Roman" w:cs="Times New Roman"/>
      <w:szCs w:val="24"/>
    </w:rPr>
  </w:style>
  <w:style w:type="paragraph" w:styleId="42">
    <w:name w:val="toc 4"/>
    <w:basedOn w:val="ac"/>
    <w:next w:val="ac"/>
    <w:autoRedefine/>
    <w:uiPriority w:val="39"/>
    <w:qFormat/>
    <w:rsid w:val="00E67CC3"/>
    <w:pPr>
      <w:ind w:left="720"/>
      <w:jc w:val="left"/>
    </w:pPr>
    <w:rPr>
      <w:rFonts w:ascii="Times New Roman" w:eastAsia="宋体" w:hAnsi="Times New Roman" w:cs="Times New Roman"/>
      <w:szCs w:val="21"/>
    </w:rPr>
  </w:style>
  <w:style w:type="paragraph" w:styleId="52">
    <w:name w:val="toc 5"/>
    <w:basedOn w:val="ac"/>
    <w:next w:val="ac"/>
    <w:link w:val="5Char0"/>
    <w:autoRedefine/>
    <w:uiPriority w:val="39"/>
    <w:qFormat/>
    <w:rsid w:val="00E67CC3"/>
    <w:pPr>
      <w:ind w:left="960"/>
      <w:jc w:val="left"/>
    </w:pPr>
    <w:rPr>
      <w:rFonts w:ascii="Times New Roman" w:eastAsia="宋体" w:hAnsi="Times New Roman" w:cs="Times New Roman"/>
      <w:szCs w:val="21"/>
    </w:rPr>
  </w:style>
  <w:style w:type="character" w:customStyle="1" w:styleId="5Char0">
    <w:name w:val="目录 5 Char"/>
    <w:link w:val="52"/>
    <w:uiPriority w:val="39"/>
    <w:rsid w:val="00E67CC3"/>
    <w:rPr>
      <w:rFonts w:ascii="Times New Roman" w:eastAsia="宋体" w:hAnsi="Times New Roman" w:cs="Times New Roman"/>
      <w:sz w:val="24"/>
      <w:szCs w:val="21"/>
    </w:rPr>
  </w:style>
  <w:style w:type="paragraph" w:styleId="62">
    <w:name w:val="toc 6"/>
    <w:basedOn w:val="ac"/>
    <w:next w:val="ac"/>
    <w:autoRedefine/>
    <w:uiPriority w:val="39"/>
    <w:qFormat/>
    <w:rsid w:val="00E67CC3"/>
    <w:pPr>
      <w:ind w:left="1200"/>
      <w:jc w:val="left"/>
    </w:pPr>
    <w:rPr>
      <w:rFonts w:ascii="Times New Roman" w:eastAsia="宋体" w:hAnsi="Times New Roman" w:cs="Times New Roman"/>
      <w:szCs w:val="21"/>
    </w:rPr>
  </w:style>
  <w:style w:type="paragraph" w:styleId="70">
    <w:name w:val="toc 7"/>
    <w:basedOn w:val="ac"/>
    <w:next w:val="ac"/>
    <w:autoRedefine/>
    <w:uiPriority w:val="39"/>
    <w:qFormat/>
    <w:rsid w:val="00E67CC3"/>
    <w:pPr>
      <w:ind w:left="1440"/>
      <w:jc w:val="left"/>
    </w:pPr>
    <w:rPr>
      <w:rFonts w:ascii="Times New Roman" w:eastAsia="宋体" w:hAnsi="Times New Roman" w:cs="Times New Roman"/>
      <w:szCs w:val="21"/>
    </w:rPr>
  </w:style>
  <w:style w:type="paragraph" w:styleId="80">
    <w:name w:val="toc 8"/>
    <w:basedOn w:val="ac"/>
    <w:next w:val="ac"/>
    <w:autoRedefine/>
    <w:uiPriority w:val="39"/>
    <w:qFormat/>
    <w:rsid w:val="00E67CC3"/>
    <w:pPr>
      <w:ind w:left="1680"/>
      <w:jc w:val="left"/>
    </w:pPr>
    <w:rPr>
      <w:rFonts w:ascii="Times New Roman" w:eastAsia="宋体" w:hAnsi="Times New Roman" w:cs="Times New Roman"/>
      <w:szCs w:val="21"/>
    </w:rPr>
  </w:style>
  <w:style w:type="paragraph" w:styleId="90">
    <w:name w:val="toc 9"/>
    <w:basedOn w:val="ac"/>
    <w:next w:val="ac"/>
    <w:autoRedefine/>
    <w:uiPriority w:val="39"/>
    <w:qFormat/>
    <w:rsid w:val="00E67CC3"/>
    <w:pPr>
      <w:ind w:left="1920"/>
      <w:jc w:val="left"/>
    </w:pPr>
    <w:rPr>
      <w:rFonts w:ascii="Times New Roman" w:eastAsia="宋体" w:hAnsi="Times New Roman" w:cs="Times New Roman"/>
      <w:szCs w:val="21"/>
    </w:rPr>
  </w:style>
  <w:style w:type="character" w:styleId="afff0">
    <w:name w:val="FollowedHyperlink"/>
    <w:uiPriority w:val="99"/>
    <w:qFormat/>
    <w:rsid w:val="00E67CC3"/>
    <w:rPr>
      <w:color w:val="800080"/>
      <w:u w:val="single"/>
    </w:rPr>
  </w:style>
  <w:style w:type="paragraph" w:customStyle="1" w:styleId="a7">
    <w:name w:val="小序号"/>
    <w:basedOn w:val="ac"/>
    <w:link w:val="Chare"/>
    <w:qFormat/>
    <w:rsid w:val="00E67CC3"/>
    <w:pPr>
      <w:numPr>
        <w:numId w:val="10"/>
      </w:numPr>
    </w:pPr>
    <w:rPr>
      <w:rFonts w:ascii="宋体" w:eastAsia="宋体" w:hAnsi="Times New Roman" w:cs="Times New Roman"/>
      <w:szCs w:val="21"/>
    </w:rPr>
  </w:style>
  <w:style w:type="character" w:customStyle="1" w:styleId="Chare">
    <w:name w:val="小序号 Char"/>
    <w:link w:val="a7"/>
    <w:rsid w:val="00E67CC3"/>
    <w:rPr>
      <w:rFonts w:ascii="宋体" w:eastAsia="宋体" w:hAnsi="Times New Roman" w:cs="Times New Roman"/>
      <w:sz w:val="24"/>
      <w:szCs w:val="21"/>
    </w:rPr>
  </w:style>
  <w:style w:type="paragraph" w:customStyle="1" w:styleId="afff1">
    <w:name w:val="小序号内容"/>
    <w:basedOn w:val="aff4"/>
    <w:link w:val="Charf"/>
    <w:qFormat/>
    <w:rsid w:val="00E67CC3"/>
    <w:pPr>
      <w:spacing w:line="360" w:lineRule="auto"/>
      <w:ind w:firstLineChars="300" w:firstLine="720"/>
    </w:pPr>
    <w:rPr>
      <w:rFonts w:ascii="宋体" w:hAnsi="宋体"/>
      <w:szCs w:val="24"/>
    </w:rPr>
  </w:style>
  <w:style w:type="character" w:customStyle="1" w:styleId="Charf">
    <w:name w:val="小序号内容 Char"/>
    <w:link w:val="afff1"/>
    <w:rsid w:val="00E67CC3"/>
    <w:rPr>
      <w:rFonts w:ascii="宋体" w:eastAsia="宋体" w:hAnsi="宋体" w:cs="Times New Roman"/>
      <w:kern w:val="0"/>
      <w:sz w:val="24"/>
      <w:szCs w:val="24"/>
    </w:rPr>
  </w:style>
  <w:style w:type="paragraph" w:customStyle="1" w:styleId="afff2">
    <w:name w:val="图居中"/>
    <w:basedOn w:val="aff4"/>
    <w:link w:val="Charf0"/>
    <w:qFormat/>
    <w:rsid w:val="00E67CC3"/>
    <w:pPr>
      <w:spacing w:line="360" w:lineRule="auto"/>
      <w:ind w:firstLine="0"/>
      <w:jc w:val="center"/>
    </w:pPr>
    <w:rPr>
      <w:rFonts w:ascii="宋体" w:hAnsi="宋体"/>
      <w:sz w:val="21"/>
      <w:szCs w:val="24"/>
    </w:rPr>
  </w:style>
  <w:style w:type="character" w:customStyle="1" w:styleId="Charf0">
    <w:name w:val="图居中 Char"/>
    <w:link w:val="afff2"/>
    <w:rsid w:val="00E67CC3"/>
    <w:rPr>
      <w:rFonts w:ascii="宋体" w:eastAsia="宋体" w:hAnsi="宋体" w:cs="Times New Roman"/>
      <w:kern w:val="0"/>
      <w:szCs w:val="24"/>
    </w:rPr>
  </w:style>
  <w:style w:type="paragraph" w:customStyle="1" w:styleId="afff3">
    <w:name w:val="图题注"/>
    <w:basedOn w:val="affd"/>
    <w:link w:val="Charf1"/>
    <w:qFormat/>
    <w:rsid w:val="00E67CC3"/>
    <w:rPr>
      <w:rFonts w:ascii="Calibri Light" w:hAnsi="Calibri Light"/>
    </w:rPr>
  </w:style>
  <w:style w:type="character" w:customStyle="1" w:styleId="Charf1">
    <w:name w:val="图题注 Char"/>
    <w:basedOn w:val="Chard"/>
    <w:link w:val="afff3"/>
    <w:rsid w:val="00E67CC3"/>
    <w:rPr>
      <w:rFonts w:ascii="Calibri Light" w:eastAsia="宋体" w:hAnsi="Calibri Light" w:cstheme="majorBidi"/>
      <w:szCs w:val="21"/>
    </w:rPr>
  </w:style>
  <w:style w:type="paragraph" w:styleId="afff4">
    <w:name w:val="Normal (Web)"/>
    <w:basedOn w:val="ac"/>
    <w:uiPriority w:val="99"/>
    <w:unhideWhenUsed/>
    <w:qFormat/>
    <w:rsid w:val="00E67CC3"/>
    <w:pPr>
      <w:widowControl/>
      <w:spacing w:before="100" w:beforeAutospacing="1" w:after="100" w:afterAutospacing="1"/>
      <w:jc w:val="left"/>
    </w:pPr>
    <w:rPr>
      <w:rFonts w:ascii="宋体" w:eastAsia="宋体" w:hAnsi="宋体" w:cs="宋体"/>
      <w:kern w:val="0"/>
      <w:szCs w:val="24"/>
    </w:rPr>
  </w:style>
  <w:style w:type="paragraph" w:styleId="17">
    <w:name w:val="index 1"/>
    <w:basedOn w:val="ac"/>
    <w:next w:val="ac"/>
    <w:autoRedefine/>
    <w:rsid w:val="00E67CC3"/>
    <w:pPr>
      <w:jc w:val="center"/>
    </w:pPr>
    <w:rPr>
      <w:rFonts w:ascii="宋体" w:eastAsia="宋体" w:hAnsi="宋体" w:cs="Times New Roman"/>
      <w:b/>
      <w:bCs/>
      <w:sz w:val="28"/>
      <w:szCs w:val="28"/>
    </w:rPr>
  </w:style>
  <w:style w:type="paragraph" w:customStyle="1" w:styleId="afff5">
    <w:name w:val="标书正文"/>
    <w:basedOn w:val="ac"/>
    <w:link w:val="Charf2"/>
    <w:qFormat/>
    <w:rsid w:val="00E67CC3"/>
    <w:pPr>
      <w:widowControl/>
      <w:ind w:firstLineChars="200" w:firstLine="480"/>
      <w:jc w:val="left"/>
    </w:pPr>
    <w:rPr>
      <w:rFonts w:ascii="Times New Roman" w:eastAsia="宋体" w:hAnsi="Times New Roman" w:cs="Times New Roman"/>
      <w:kern w:val="0"/>
      <w:szCs w:val="24"/>
    </w:rPr>
  </w:style>
  <w:style w:type="character" w:customStyle="1" w:styleId="Charf2">
    <w:name w:val="标书正文 Char"/>
    <w:link w:val="afff5"/>
    <w:rsid w:val="00E67CC3"/>
    <w:rPr>
      <w:rFonts w:ascii="Times New Roman" w:eastAsia="宋体" w:hAnsi="Times New Roman" w:cs="Times New Roman"/>
      <w:kern w:val="0"/>
      <w:sz w:val="24"/>
      <w:szCs w:val="24"/>
    </w:rPr>
  </w:style>
  <w:style w:type="paragraph" w:customStyle="1" w:styleId="afff6">
    <w:name w:val="正文字体"/>
    <w:link w:val="Charf3"/>
    <w:autoRedefine/>
    <w:rsid w:val="00E67CC3"/>
    <w:pPr>
      <w:widowControl w:val="0"/>
      <w:adjustRightInd w:val="0"/>
      <w:snapToGrid w:val="0"/>
      <w:spacing w:line="360" w:lineRule="auto"/>
    </w:pPr>
    <w:rPr>
      <w:rFonts w:ascii="Times New Roman" w:eastAsia="宋体" w:hAnsi="Times New Roman" w:cs="Times New Roman"/>
      <w:kern w:val="0"/>
      <w:sz w:val="24"/>
      <w:szCs w:val="24"/>
    </w:rPr>
  </w:style>
  <w:style w:type="character" w:customStyle="1" w:styleId="Charf3">
    <w:name w:val="正文字体 Char"/>
    <w:link w:val="afff6"/>
    <w:rsid w:val="00E67CC3"/>
    <w:rPr>
      <w:rFonts w:ascii="Times New Roman" w:eastAsia="宋体" w:hAnsi="Times New Roman" w:cs="Times New Roman"/>
      <w:kern w:val="0"/>
      <w:sz w:val="24"/>
      <w:szCs w:val="24"/>
    </w:rPr>
  </w:style>
  <w:style w:type="paragraph" w:customStyle="1" w:styleId="afff7">
    <w:name w:val="图形居中"/>
    <w:basedOn w:val="afff6"/>
    <w:link w:val="Charf4"/>
    <w:qFormat/>
    <w:rsid w:val="00E67CC3"/>
    <w:pPr>
      <w:jc w:val="center"/>
    </w:pPr>
  </w:style>
  <w:style w:type="character" w:customStyle="1" w:styleId="Charf4">
    <w:name w:val="图形居中 Char"/>
    <w:link w:val="afff7"/>
    <w:rsid w:val="00E67CC3"/>
    <w:rPr>
      <w:rFonts w:ascii="Times New Roman" w:eastAsia="宋体" w:hAnsi="Times New Roman" w:cs="Times New Roman"/>
      <w:kern w:val="0"/>
      <w:sz w:val="24"/>
      <w:szCs w:val="24"/>
    </w:rPr>
  </w:style>
  <w:style w:type="paragraph" w:styleId="afff8">
    <w:name w:val="annotation text"/>
    <w:basedOn w:val="ac"/>
    <w:link w:val="Char10"/>
    <w:uiPriority w:val="99"/>
    <w:unhideWhenUsed/>
    <w:qFormat/>
    <w:rsid w:val="00E67CC3"/>
    <w:pPr>
      <w:widowControl/>
      <w:jc w:val="left"/>
    </w:pPr>
    <w:rPr>
      <w:rFonts w:ascii="宋体" w:eastAsia="宋体" w:hAnsi="宋体" w:cs="宋体"/>
      <w:kern w:val="0"/>
      <w:szCs w:val="24"/>
    </w:rPr>
  </w:style>
  <w:style w:type="character" w:customStyle="1" w:styleId="Charf5">
    <w:name w:val="批注文字 Char"/>
    <w:basedOn w:val="ad"/>
    <w:uiPriority w:val="99"/>
    <w:qFormat/>
    <w:rsid w:val="00E67CC3"/>
    <w:rPr>
      <w:rFonts w:ascii="宋体"/>
      <w:kern w:val="2"/>
      <w:sz w:val="24"/>
      <w:szCs w:val="24"/>
    </w:rPr>
  </w:style>
  <w:style w:type="character" w:customStyle="1" w:styleId="Char10">
    <w:name w:val="批注文字 Char1"/>
    <w:link w:val="afff8"/>
    <w:uiPriority w:val="99"/>
    <w:qFormat/>
    <w:rsid w:val="00E67CC3"/>
    <w:rPr>
      <w:rFonts w:ascii="宋体" w:eastAsia="宋体" w:hAnsi="宋体" w:cs="宋体"/>
      <w:kern w:val="0"/>
      <w:sz w:val="24"/>
      <w:szCs w:val="24"/>
    </w:rPr>
  </w:style>
  <w:style w:type="character" w:styleId="afff9">
    <w:name w:val="annotation reference"/>
    <w:uiPriority w:val="99"/>
    <w:unhideWhenUsed/>
    <w:qFormat/>
    <w:rsid w:val="00E67CC3"/>
    <w:rPr>
      <w:sz w:val="21"/>
      <w:szCs w:val="21"/>
    </w:rPr>
  </w:style>
  <w:style w:type="paragraph" w:customStyle="1" w:styleId="afffa">
    <w:name w:val="段"/>
    <w:link w:val="Charf6"/>
    <w:rsid w:val="00E67CC3"/>
    <w:pPr>
      <w:widowControl w:val="0"/>
      <w:autoSpaceDE w:val="0"/>
      <w:autoSpaceDN w:val="0"/>
      <w:adjustRightInd w:val="0"/>
      <w:snapToGrid w:val="0"/>
      <w:spacing w:line="300" w:lineRule="auto"/>
      <w:ind w:firstLineChars="200" w:firstLine="200"/>
      <w:jc w:val="both"/>
    </w:pPr>
    <w:rPr>
      <w:rFonts w:ascii="宋体" w:eastAsia="宋体" w:hAnsi="Times New Roman" w:cs="Times New Roman"/>
      <w:noProof/>
      <w:kern w:val="0"/>
      <w:sz w:val="24"/>
      <w:szCs w:val="20"/>
    </w:rPr>
  </w:style>
  <w:style w:type="character" w:customStyle="1" w:styleId="Charf6">
    <w:name w:val="段 Char"/>
    <w:link w:val="afffa"/>
    <w:rsid w:val="00E67CC3"/>
    <w:rPr>
      <w:rFonts w:ascii="宋体" w:eastAsia="宋体" w:hAnsi="Times New Roman" w:cs="Times New Roman"/>
      <w:noProof/>
      <w:kern w:val="0"/>
      <w:sz w:val="24"/>
      <w:szCs w:val="20"/>
    </w:rPr>
  </w:style>
  <w:style w:type="paragraph" w:styleId="afffb">
    <w:name w:val="annotation subject"/>
    <w:basedOn w:val="afff8"/>
    <w:next w:val="afff8"/>
    <w:link w:val="Charf7"/>
    <w:uiPriority w:val="99"/>
    <w:qFormat/>
    <w:rsid w:val="00E67CC3"/>
    <w:pPr>
      <w:widowControl w:val="0"/>
      <w:spacing w:line="240" w:lineRule="auto"/>
    </w:pPr>
    <w:rPr>
      <w:rFonts w:hAnsi="Times New Roman" w:cs="Times New Roman"/>
      <w:b/>
      <w:bCs/>
      <w:kern w:val="2"/>
    </w:rPr>
  </w:style>
  <w:style w:type="character" w:customStyle="1" w:styleId="Charf7">
    <w:name w:val="批注主题 Char"/>
    <w:basedOn w:val="Charf5"/>
    <w:link w:val="afffb"/>
    <w:uiPriority w:val="99"/>
    <w:qFormat/>
    <w:rsid w:val="00E67CC3"/>
    <w:rPr>
      <w:rFonts w:ascii="宋体" w:eastAsia="宋体" w:hAnsi="Times New Roman" w:cs="Times New Roman"/>
      <w:b/>
      <w:bCs/>
      <w:kern w:val="2"/>
      <w:sz w:val="24"/>
      <w:szCs w:val="24"/>
    </w:rPr>
  </w:style>
  <w:style w:type="paragraph" w:customStyle="1" w:styleId="afffc">
    <w:name w:val="a正文居中"/>
    <w:basedOn w:val="ac"/>
    <w:rsid w:val="00E67CC3"/>
    <w:pPr>
      <w:widowControl/>
      <w:jc w:val="center"/>
    </w:pPr>
    <w:rPr>
      <w:rFonts w:ascii="Times New Roman" w:eastAsia="宋体" w:hAnsi="Times New Roman" w:cs="Times New Roman"/>
      <w:szCs w:val="24"/>
    </w:rPr>
  </w:style>
  <w:style w:type="paragraph" w:customStyle="1" w:styleId="afffd">
    <w:name w:val="a正文段落"/>
    <w:basedOn w:val="ac"/>
    <w:rsid w:val="00E67CC3"/>
    <w:pPr>
      <w:spacing w:line="300" w:lineRule="auto"/>
      <w:ind w:firstLineChars="200" w:firstLine="200"/>
      <w:jc w:val="left"/>
    </w:pPr>
    <w:rPr>
      <w:rFonts w:ascii="Times New Roman" w:eastAsia="宋体" w:hAnsi="Times New Roman" w:cs="Times New Roman"/>
      <w:szCs w:val="24"/>
    </w:rPr>
  </w:style>
  <w:style w:type="paragraph" w:customStyle="1" w:styleId="a6">
    <w:name w:val="a图示"/>
    <w:basedOn w:val="afffc"/>
    <w:next w:val="afffc"/>
    <w:rsid w:val="00E67CC3"/>
    <w:pPr>
      <w:numPr>
        <w:numId w:val="11"/>
      </w:numPr>
      <w:spacing w:beforeLines="20" w:before="20"/>
    </w:pPr>
    <w:rPr>
      <w:rFonts w:eastAsia="黑体"/>
    </w:rPr>
  </w:style>
  <w:style w:type="paragraph" w:customStyle="1" w:styleId="a02">
    <w:name w:val="样式 a图示 + 段前: 0.2 行"/>
    <w:basedOn w:val="a6"/>
    <w:rsid w:val="00E67CC3"/>
    <w:pPr>
      <w:spacing w:afterLines="20" w:after="20"/>
    </w:pPr>
    <w:rPr>
      <w:rFonts w:cs="宋体"/>
      <w:szCs w:val="20"/>
    </w:rPr>
  </w:style>
  <w:style w:type="paragraph" w:customStyle="1" w:styleId="a10">
    <w:name w:val="a标题 1"/>
    <w:basedOn w:val="ac"/>
    <w:next w:val="afffd"/>
    <w:rsid w:val="00E67CC3"/>
    <w:pPr>
      <w:keepNext/>
      <w:widowControl/>
      <w:numPr>
        <w:numId w:val="12"/>
      </w:numPr>
      <w:outlineLvl w:val="0"/>
    </w:pPr>
    <w:rPr>
      <w:rFonts w:ascii="Times New Roman" w:eastAsia="黑体" w:hAnsi="Times New Roman" w:cs="Times New Roman"/>
      <w:szCs w:val="24"/>
    </w:rPr>
  </w:style>
  <w:style w:type="paragraph" w:customStyle="1" w:styleId="a20">
    <w:name w:val="a标题 2"/>
    <w:basedOn w:val="ac"/>
    <w:next w:val="afffd"/>
    <w:rsid w:val="00E67CC3"/>
    <w:pPr>
      <w:keepNext/>
      <w:widowControl/>
      <w:numPr>
        <w:ilvl w:val="1"/>
        <w:numId w:val="12"/>
      </w:numPr>
      <w:outlineLvl w:val="1"/>
    </w:pPr>
    <w:rPr>
      <w:rFonts w:ascii="Times New Roman" w:eastAsia="黑体" w:hAnsi="Times New Roman" w:cs="Times New Roman"/>
      <w:szCs w:val="24"/>
    </w:rPr>
  </w:style>
  <w:style w:type="paragraph" w:customStyle="1" w:styleId="a30">
    <w:name w:val="a标题 3"/>
    <w:basedOn w:val="ac"/>
    <w:next w:val="afffd"/>
    <w:rsid w:val="00E67CC3"/>
    <w:pPr>
      <w:keepNext/>
      <w:widowControl/>
      <w:numPr>
        <w:ilvl w:val="2"/>
        <w:numId w:val="12"/>
      </w:numPr>
      <w:outlineLvl w:val="2"/>
    </w:pPr>
    <w:rPr>
      <w:rFonts w:ascii="Times New Roman" w:eastAsia="黑体" w:hAnsi="Times New Roman" w:cs="Times New Roman"/>
      <w:szCs w:val="24"/>
    </w:rPr>
  </w:style>
  <w:style w:type="paragraph" w:customStyle="1" w:styleId="a4">
    <w:name w:val="a标题 4"/>
    <w:basedOn w:val="ac"/>
    <w:next w:val="afffd"/>
    <w:rsid w:val="00E67CC3"/>
    <w:pPr>
      <w:keepNext/>
      <w:widowControl/>
      <w:numPr>
        <w:ilvl w:val="3"/>
        <w:numId w:val="12"/>
      </w:numPr>
      <w:outlineLvl w:val="3"/>
    </w:pPr>
    <w:rPr>
      <w:rFonts w:ascii="Times New Roman" w:eastAsia="黑体" w:hAnsi="Times New Roman" w:cs="Times New Roman"/>
      <w:szCs w:val="24"/>
    </w:rPr>
  </w:style>
  <w:style w:type="paragraph" w:customStyle="1" w:styleId="a5">
    <w:name w:val="a标题 5"/>
    <w:basedOn w:val="ac"/>
    <w:next w:val="afffd"/>
    <w:rsid w:val="00E67CC3"/>
    <w:pPr>
      <w:keepNext/>
      <w:widowControl/>
      <w:numPr>
        <w:ilvl w:val="4"/>
        <w:numId w:val="12"/>
      </w:numPr>
      <w:outlineLvl w:val="4"/>
    </w:pPr>
    <w:rPr>
      <w:rFonts w:ascii="Times New Roman" w:eastAsia="黑体" w:hAnsi="Times New Roman" w:cs="Times New Roman"/>
      <w:szCs w:val="24"/>
    </w:rPr>
  </w:style>
  <w:style w:type="paragraph" w:customStyle="1" w:styleId="a0">
    <w:name w:val="a表头"/>
    <w:basedOn w:val="ac"/>
    <w:next w:val="afffd"/>
    <w:rsid w:val="00E67CC3"/>
    <w:pPr>
      <w:widowControl/>
      <w:numPr>
        <w:numId w:val="13"/>
      </w:numPr>
      <w:spacing w:line="300" w:lineRule="auto"/>
      <w:jc w:val="center"/>
    </w:pPr>
    <w:rPr>
      <w:rFonts w:ascii="Times New Roman" w:eastAsia="黑体" w:hAnsi="Times New Roman" w:cs="Times New Roman"/>
      <w:szCs w:val="24"/>
    </w:rPr>
  </w:style>
  <w:style w:type="paragraph" w:customStyle="1" w:styleId="GS3C">
    <w:name w:val="GS3图表_C表格内标题"/>
    <w:link w:val="GS3CChar"/>
    <w:autoRedefine/>
    <w:qFormat/>
    <w:rsid w:val="00E67CC3"/>
    <w:pPr>
      <w:adjustRightInd w:val="0"/>
      <w:spacing w:beforeLines="20" w:before="48" w:afterLines="20" w:after="48"/>
      <w:jc w:val="center"/>
    </w:pPr>
    <w:rPr>
      <w:rFonts w:ascii="Calibri" w:eastAsia="宋体" w:hAnsi="Calibri" w:cs="Times New Roman"/>
      <w:b/>
      <w:color w:val="000000"/>
      <w:kern w:val="0"/>
      <w:szCs w:val="21"/>
      <w:lang w:eastAsia="en-US" w:bidi="en-US"/>
    </w:rPr>
  </w:style>
  <w:style w:type="character" w:customStyle="1" w:styleId="GS3CChar">
    <w:name w:val="GS3图表_C表格内标题 Char"/>
    <w:link w:val="GS3C"/>
    <w:rsid w:val="00E67CC3"/>
    <w:rPr>
      <w:rFonts w:ascii="Calibri" w:eastAsia="宋体" w:hAnsi="Calibri" w:cs="Times New Roman"/>
      <w:b/>
      <w:color w:val="000000"/>
      <w:kern w:val="0"/>
      <w:szCs w:val="21"/>
      <w:lang w:eastAsia="en-US" w:bidi="en-US"/>
    </w:rPr>
  </w:style>
  <w:style w:type="paragraph" w:customStyle="1" w:styleId="GS3D">
    <w:name w:val="GS3图表_D表格内正文_居中"/>
    <w:autoRedefine/>
    <w:qFormat/>
    <w:rsid w:val="00E67CC3"/>
    <w:pPr>
      <w:adjustRightInd w:val="0"/>
      <w:snapToGrid w:val="0"/>
      <w:spacing w:beforeLines="25" w:before="60" w:afterLines="25" w:after="60"/>
      <w:jc w:val="center"/>
    </w:pPr>
    <w:rPr>
      <w:rFonts w:ascii="Times New Roman" w:eastAsia="宋体" w:hAnsi="Times New Roman" w:cs="Times New Roman"/>
      <w:szCs w:val="20"/>
      <w:lang w:bidi="en-US"/>
    </w:rPr>
  </w:style>
  <w:style w:type="paragraph" w:customStyle="1" w:styleId="N4">
    <w:name w:val="N章4表外标题"/>
    <w:basedOn w:val="ac"/>
    <w:link w:val="N4Char"/>
    <w:qFormat/>
    <w:rsid w:val="00E67CC3"/>
    <w:pPr>
      <w:numPr>
        <w:numId w:val="14"/>
      </w:numPr>
      <w:adjustRightInd w:val="0"/>
      <w:snapToGrid w:val="0"/>
      <w:spacing w:beforeLines="50" w:before="120" w:afterLines="50" w:after="120"/>
      <w:jc w:val="center"/>
    </w:pPr>
    <w:rPr>
      <w:rFonts w:ascii="Times New Roman" w:eastAsia="宋体" w:hAnsi="Times New Roman" w:cs="Times New Roman"/>
      <w:b/>
      <w:szCs w:val="24"/>
      <w:lang w:val="x-none" w:eastAsia="x-none"/>
    </w:rPr>
  </w:style>
  <w:style w:type="character" w:customStyle="1" w:styleId="N4Char">
    <w:name w:val="N章4表外标题 Char"/>
    <w:link w:val="N4"/>
    <w:rsid w:val="00E67CC3"/>
    <w:rPr>
      <w:rFonts w:ascii="Times New Roman" w:eastAsia="宋体" w:hAnsi="Times New Roman" w:cs="Times New Roman"/>
      <w:b/>
      <w:sz w:val="24"/>
      <w:szCs w:val="24"/>
      <w:lang w:val="x-none" w:eastAsia="x-none"/>
    </w:rPr>
  </w:style>
  <w:style w:type="paragraph" w:customStyle="1" w:styleId="GS3D0">
    <w:name w:val="GS3图表_D表格内正文_左对齐"/>
    <w:link w:val="GS3DChar"/>
    <w:autoRedefine/>
    <w:qFormat/>
    <w:rsid w:val="00E67CC3"/>
    <w:pPr>
      <w:adjustRightInd w:val="0"/>
      <w:snapToGrid w:val="0"/>
      <w:spacing w:beforeLines="25" w:before="25" w:afterLines="25" w:after="25"/>
    </w:pPr>
    <w:rPr>
      <w:rFonts w:ascii="宋体" w:eastAsia="宋体" w:hAnsi="宋体" w:cs="Times New Roman"/>
      <w:szCs w:val="21"/>
    </w:rPr>
  </w:style>
  <w:style w:type="character" w:customStyle="1" w:styleId="GS3DChar">
    <w:name w:val="GS3图表_D表格内正文_左对齐 Char"/>
    <w:link w:val="GS3D0"/>
    <w:rsid w:val="00E67CC3"/>
    <w:rPr>
      <w:rFonts w:ascii="宋体" w:eastAsia="宋体" w:hAnsi="宋体" w:cs="Times New Roman"/>
      <w:szCs w:val="21"/>
    </w:rPr>
  </w:style>
  <w:style w:type="paragraph" w:customStyle="1" w:styleId="N">
    <w:name w:val="N表格正文（居中）"/>
    <w:qFormat/>
    <w:rsid w:val="00E67CC3"/>
    <w:pPr>
      <w:adjustRightInd w:val="0"/>
      <w:snapToGrid w:val="0"/>
      <w:spacing w:beforeLines="20" w:before="48" w:afterLines="20" w:after="48"/>
      <w:jc w:val="center"/>
    </w:pPr>
    <w:rPr>
      <w:rFonts w:ascii="Times New Roman" w:eastAsia="宋体" w:hAnsi="Times New Roman" w:cs="Times New Roman"/>
      <w:kern w:val="0"/>
      <w:szCs w:val="21"/>
      <w:lang w:bidi="en-US"/>
    </w:rPr>
  </w:style>
  <w:style w:type="paragraph" w:customStyle="1" w:styleId="N5">
    <w:name w:val="N章5表外标题"/>
    <w:basedOn w:val="ac"/>
    <w:link w:val="N5Char"/>
    <w:qFormat/>
    <w:rsid w:val="00E67CC3"/>
    <w:pPr>
      <w:adjustRightInd w:val="0"/>
      <w:snapToGrid w:val="0"/>
      <w:spacing w:beforeLines="50" w:before="120" w:afterLines="50" w:after="120"/>
      <w:jc w:val="center"/>
    </w:pPr>
    <w:rPr>
      <w:rFonts w:ascii="Times New Roman" w:eastAsia="宋体" w:hAnsi="Times New Roman" w:cs="Times New Roman"/>
      <w:b/>
      <w:szCs w:val="24"/>
      <w:lang w:val="x-none" w:eastAsia="x-none"/>
    </w:rPr>
  </w:style>
  <w:style w:type="character" w:customStyle="1" w:styleId="N5Char">
    <w:name w:val="N章5表外标题 Char"/>
    <w:link w:val="N5"/>
    <w:rsid w:val="00E67CC3"/>
    <w:rPr>
      <w:rFonts w:ascii="Times New Roman" w:eastAsia="宋体" w:hAnsi="Times New Roman" w:cs="Times New Roman"/>
      <w:b/>
      <w:sz w:val="24"/>
      <w:szCs w:val="24"/>
      <w:lang w:val="x-none" w:eastAsia="x-none"/>
    </w:rPr>
  </w:style>
  <w:style w:type="paragraph" w:customStyle="1" w:styleId="1251">
    <w:name w:val="样式 行距: 多倍行距 1.25 字行1"/>
    <w:basedOn w:val="ac"/>
    <w:autoRedefine/>
    <w:rsid w:val="00E67CC3"/>
    <w:pPr>
      <w:numPr>
        <w:numId w:val="15"/>
      </w:numPr>
      <w:adjustRightInd w:val="0"/>
      <w:spacing w:line="300" w:lineRule="auto"/>
      <w:ind w:left="0" w:firstLine="482"/>
      <w:textAlignment w:val="baseline"/>
    </w:pPr>
    <w:rPr>
      <w:rFonts w:ascii="Times New Roman" w:eastAsia="宋体" w:hAnsi="Times New Roman" w:cs="宋体"/>
      <w:color w:val="000000"/>
      <w:kern w:val="0"/>
      <w:szCs w:val="20"/>
    </w:rPr>
  </w:style>
  <w:style w:type="paragraph" w:styleId="afffe">
    <w:name w:val="Subtitle"/>
    <w:basedOn w:val="ac"/>
    <w:next w:val="ac"/>
    <w:link w:val="Charf8"/>
    <w:uiPriority w:val="11"/>
    <w:qFormat/>
    <w:rsid w:val="00E67CC3"/>
    <w:pPr>
      <w:widowControl/>
      <w:spacing w:before="240" w:after="60" w:line="312" w:lineRule="auto"/>
      <w:jc w:val="center"/>
      <w:outlineLvl w:val="1"/>
    </w:pPr>
    <w:rPr>
      <w:rFonts w:ascii="Calibri Light" w:eastAsia="宋体" w:hAnsi="Calibri Light" w:cs="Times New Roman"/>
      <w:b/>
      <w:bCs/>
      <w:kern w:val="28"/>
      <w:sz w:val="32"/>
      <w:szCs w:val="32"/>
    </w:rPr>
  </w:style>
  <w:style w:type="character" w:customStyle="1" w:styleId="Charf8">
    <w:name w:val="副标题 Char"/>
    <w:basedOn w:val="ad"/>
    <w:link w:val="afffe"/>
    <w:uiPriority w:val="11"/>
    <w:qFormat/>
    <w:rsid w:val="00E67CC3"/>
    <w:rPr>
      <w:rFonts w:ascii="Calibri Light" w:eastAsia="宋体" w:hAnsi="Calibri Light" w:cs="Times New Roman"/>
      <w:b/>
      <w:bCs/>
      <w:kern w:val="28"/>
      <w:sz w:val="32"/>
      <w:szCs w:val="32"/>
    </w:rPr>
  </w:style>
  <w:style w:type="character" w:styleId="affff">
    <w:name w:val="Strong"/>
    <w:uiPriority w:val="22"/>
    <w:qFormat/>
    <w:rsid w:val="00E67CC3"/>
    <w:rPr>
      <w:b/>
      <w:bCs/>
      <w:color w:val="auto"/>
    </w:rPr>
  </w:style>
  <w:style w:type="character" w:styleId="affff0">
    <w:name w:val="Emphasis"/>
    <w:uiPriority w:val="20"/>
    <w:qFormat/>
    <w:rsid w:val="00E67CC3"/>
    <w:rPr>
      <w:i/>
      <w:iCs/>
    </w:rPr>
  </w:style>
  <w:style w:type="character" w:customStyle="1" w:styleId="18">
    <w:name w:val="标题 1 字符"/>
    <w:uiPriority w:val="9"/>
    <w:qFormat/>
    <w:locked/>
    <w:rsid w:val="00E67CC3"/>
    <w:rPr>
      <w:rFonts w:ascii="Book Antiqua" w:eastAsia="宋体" w:hAnsi="Book Antiqua" w:cs="Book Antiqua"/>
      <w:b/>
      <w:bCs/>
      <w:color w:val="005A9A"/>
      <w:kern w:val="36"/>
      <w:sz w:val="44"/>
      <w:szCs w:val="84"/>
    </w:rPr>
  </w:style>
  <w:style w:type="character" w:customStyle="1" w:styleId="25">
    <w:name w:val="标题 2 字符"/>
    <w:uiPriority w:val="9"/>
    <w:qFormat/>
    <w:locked/>
    <w:rsid w:val="00E67CC3"/>
    <w:rPr>
      <w:rFonts w:ascii="Book Antiqua" w:eastAsia="宋体" w:hAnsi="Book Antiqua" w:cs="Book Antiqua"/>
      <w:b/>
      <w:bCs/>
      <w:color w:val="005A9A"/>
      <w:sz w:val="32"/>
      <w:szCs w:val="32"/>
    </w:rPr>
  </w:style>
  <w:style w:type="character" w:customStyle="1" w:styleId="affff1">
    <w:name w:val="页脚 字符"/>
    <w:uiPriority w:val="99"/>
    <w:qFormat/>
    <w:locked/>
    <w:rsid w:val="00E67CC3"/>
    <w:rPr>
      <w:rFonts w:ascii="Book Antiqua" w:eastAsia="宋体" w:hAnsi="Book Antiqua" w:cs="Book Antiqua" w:hint="eastAsia"/>
      <w:color w:val="000000"/>
      <w:sz w:val="20"/>
      <w:szCs w:val="20"/>
    </w:rPr>
  </w:style>
  <w:style w:type="character" w:customStyle="1" w:styleId="affff2">
    <w:name w:val="页眉 字符"/>
    <w:uiPriority w:val="99"/>
    <w:qFormat/>
    <w:locked/>
    <w:rsid w:val="00E67CC3"/>
    <w:rPr>
      <w:rFonts w:ascii="宋体" w:eastAsia="宋体" w:hAnsi="宋体" w:cs="宋体" w:hint="eastAsia"/>
      <w:sz w:val="18"/>
      <w:szCs w:val="18"/>
    </w:rPr>
  </w:style>
  <w:style w:type="character" w:customStyle="1" w:styleId="43">
    <w:name w:val="标题 4 字符"/>
    <w:uiPriority w:val="9"/>
    <w:qFormat/>
    <w:rsid w:val="00E67CC3"/>
    <w:rPr>
      <w:rFonts w:ascii="Calibri Light" w:eastAsia="宋体" w:hAnsi="Calibri Light" w:cs="Times New Roman"/>
      <w:b/>
      <w:bCs/>
      <w:sz w:val="28"/>
      <w:szCs w:val="28"/>
    </w:rPr>
  </w:style>
  <w:style w:type="paragraph" w:customStyle="1" w:styleId="26">
    <w:name w:val="列出段落2"/>
    <w:basedOn w:val="ac"/>
    <w:uiPriority w:val="99"/>
    <w:qFormat/>
    <w:rsid w:val="00E67CC3"/>
    <w:pPr>
      <w:widowControl/>
      <w:ind w:firstLineChars="200" w:firstLine="420"/>
      <w:jc w:val="left"/>
    </w:pPr>
    <w:rPr>
      <w:rFonts w:ascii="宋体" w:eastAsia="宋体" w:hAnsi="宋体" w:cs="宋体"/>
      <w:kern w:val="0"/>
      <w:szCs w:val="24"/>
    </w:rPr>
  </w:style>
  <w:style w:type="character" w:customStyle="1" w:styleId="bjh-h3">
    <w:name w:val="bjh-h3"/>
    <w:rsid w:val="00E67CC3"/>
  </w:style>
  <w:style w:type="character" w:customStyle="1" w:styleId="bjh-p">
    <w:name w:val="bjh-p"/>
    <w:rsid w:val="00E67CC3"/>
  </w:style>
  <w:style w:type="character" w:customStyle="1" w:styleId="bjh-strong">
    <w:name w:val="bjh-strong"/>
    <w:rsid w:val="00E67CC3"/>
  </w:style>
  <w:style w:type="character" w:customStyle="1" w:styleId="bjh-image-caption">
    <w:name w:val="bjh-image-caption"/>
    <w:rsid w:val="00E67CC3"/>
  </w:style>
  <w:style w:type="character" w:customStyle="1" w:styleId="pl-c3">
    <w:name w:val="pl-c3"/>
    <w:rsid w:val="00E67CC3"/>
    <w:rPr>
      <w:color w:val="6A737D"/>
    </w:rPr>
  </w:style>
  <w:style w:type="character" w:customStyle="1" w:styleId="pl-k1">
    <w:name w:val="pl-k1"/>
    <w:rsid w:val="00E67CC3"/>
    <w:rPr>
      <w:color w:val="D73A49"/>
    </w:rPr>
  </w:style>
  <w:style w:type="character" w:customStyle="1" w:styleId="pl-en2">
    <w:name w:val="pl-en2"/>
    <w:rsid w:val="00E67CC3"/>
    <w:rPr>
      <w:color w:val="6F42C1"/>
    </w:rPr>
  </w:style>
  <w:style w:type="character" w:customStyle="1" w:styleId="pl-c11">
    <w:name w:val="pl-c11"/>
    <w:rsid w:val="00E67CC3"/>
    <w:rPr>
      <w:color w:val="005CC5"/>
    </w:rPr>
  </w:style>
  <w:style w:type="character" w:customStyle="1" w:styleId="pl-smi1">
    <w:name w:val="pl-smi1"/>
    <w:rsid w:val="00E67CC3"/>
    <w:rPr>
      <w:color w:val="24292E"/>
    </w:rPr>
  </w:style>
  <w:style w:type="character" w:customStyle="1" w:styleId="pl-v2">
    <w:name w:val="pl-v2"/>
    <w:rsid w:val="00E67CC3"/>
    <w:rPr>
      <w:color w:val="E36209"/>
    </w:rPr>
  </w:style>
  <w:style w:type="character" w:customStyle="1" w:styleId="pl-s2">
    <w:name w:val="pl-s2"/>
    <w:rsid w:val="00E67CC3"/>
    <w:rPr>
      <w:color w:val="032F62"/>
    </w:rPr>
  </w:style>
  <w:style w:type="character" w:customStyle="1" w:styleId="pl-pds1">
    <w:name w:val="pl-pds1"/>
    <w:rsid w:val="00E67CC3"/>
    <w:rPr>
      <w:color w:val="032F62"/>
    </w:rPr>
  </w:style>
  <w:style w:type="paragraph" w:styleId="affff3">
    <w:name w:val="Body Text First Indent"/>
    <w:basedOn w:val="afd"/>
    <w:link w:val="Charf9"/>
    <w:rsid w:val="00E67CC3"/>
    <w:pPr>
      <w:spacing w:after="120" w:line="240" w:lineRule="auto"/>
      <w:ind w:firstLineChars="100" w:firstLine="420"/>
    </w:pPr>
    <w:rPr>
      <w:i w:val="0"/>
      <w:iCs w:val="0"/>
    </w:rPr>
  </w:style>
  <w:style w:type="character" w:customStyle="1" w:styleId="Charf9">
    <w:name w:val="正文首行缩进 Char"/>
    <w:basedOn w:val="Char6"/>
    <w:link w:val="affff3"/>
    <w:rsid w:val="00E67CC3"/>
    <w:rPr>
      <w:rFonts w:ascii="宋体" w:eastAsia="宋体" w:hAnsi="Times New Roman" w:cs="Times New Roman"/>
      <w:i w:val="0"/>
      <w:iCs w:val="0"/>
      <w:sz w:val="24"/>
      <w:szCs w:val="24"/>
    </w:rPr>
  </w:style>
  <w:style w:type="paragraph" w:customStyle="1" w:styleId="44">
    <w:name w:val="4"/>
    <w:uiPriority w:val="99"/>
    <w:qFormat/>
    <w:rsid w:val="00E67CC3"/>
    <w:pPr>
      <w:widowControl w:val="0"/>
      <w:jc w:val="both"/>
    </w:pPr>
    <w:rPr>
      <w:rFonts w:ascii="宋体" w:eastAsia="宋体" w:hAnsi="Times New Roman" w:cs="Times New Roman"/>
      <w:sz w:val="24"/>
      <w:szCs w:val="24"/>
    </w:rPr>
  </w:style>
  <w:style w:type="paragraph" w:customStyle="1" w:styleId="150">
    <w:name w:val="一般正文15"/>
    <w:basedOn w:val="ac"/>
    <w:rsid w:val="00E67CC3"/>
    <w:pPr>
      <w:widowControl/>
      <w:adjustRightInd w:val="0"/>
      <w:snapToGrid w:val="0"/>
      <w:ind w:firstLineChars="200" w:firstLine="562"/>
      <w:jc w:val="left"/>
      <w:textAlignment w:val="baseline"/>
    </w:pPr>
    <w:rPr>
      <w:rFonts w:ascii="Times New Roman" w:eastAsia="宋体" w:hAnsi="宋体" w:cs="Times New Roman"/>
      <w:kern w:val="0"/>
      <w:szCs w:val="28"/>
    </w:rPr>
  </w:style>
  <w:style w:type="paragraph" w:customStyle="1" w:styleId="-">
    <w:name w:val="正文-缩进"/>
    <w:basedOn w:val="ac"/>
    <w:link w:val="-Char"/>
    <w:qFormat/>
    <w:rsid w:val="00E67CC3"/>
    <w:pPr>
      <w:adjustRightInd w:val="0"/>
      <w:snapToGrid w:val="0"/>
      <w:ind w:firstLineChars="200" w:firstLine="200"/>
    </w:pPr>
    <w:rPr>
      <w:rFonts w:ascii="Times New Roman" w:eastAsia="宋体" w:hAnsi="Times New Roman" w:cs="Times New Roman"/>
      <w:sz w:val="28"/>
      <w:szCs w:val="24"/>
    </w:rPr>
  </w:style>
  <w:style w:type="character" w:customStyle="1" w:styleId="-Char">
    <w:name w:val="正文-缩进 Char"/>
    <w:link w:val="-"/>
    <w:rsid w:val="00E67CC3"/>
    <w:rPr>
      <w:rFonts w:ascii="Times New Roman" w:eastAsia="宋体" w:hAnsi="Times New Roman" w:cs="Times New Roman"/>
      <w:sz w:val="28"/>
      <w:szCs w:val="24"/>
    </w:rPr>
  </w:style>
  <w:style w:type="paragraph" w:customStyle="1" w:styleId="19">
    <w:name w:val="样式1"/>
    <w:basedOn w:val="52"/>
    <w:next w:val="aff2"/>
    <w:link w:val="1Char0"/>
    <w:qFormat/>
    <w:rsid w:val="00E67CC3"/>
    <w:pPr>
      <w:ind w:left="425" w:hanging="425"/>
    </w:pPr>
  </w:style>
  <w:style w:type="character" w:customStyle="1" w:styleId="1Char0">
    <w:name w:val="样式1 Char"/>
    <w:link w:val="19"/>
    <w:rsid w:val="00E67CC3"/>
    <w:rPr>
      <w:rFonts w:ascii="Times New Roman" w:eastAsia="宋体" w:hAnsi="Times New Roman" w:cs="Times New Roman"/>
      <w:sz w:val="24"/>
      <w:szCs w:val="21"/>
    </w:rPr>
  </w:style>
  <w:style w:type="character" w:customStyle="1" w:styleId="LChar">
    <w:name w:val="L正文 Char"/>
    <w:link w:val="L"/>
    <w:rsid w:val="00E67CC3"/>
    <w:rPr>
      <w:szCs w:val="24"/>
    </w:rPr>
  </w:style>
  <w:style w:type="paragraph" w:customStyle="1" w:styleId="L">
    <w:name w:val="L正文"/>
    <w:basedOn w:val="ac"/>
    <w:link w:val="LChar"/>
    <w:qFormat/>
    <w:rsid w:val="00E67CC3"/>
    <w:pPr>
      <w:ind w:firstLineChars="200" w:firstLine="420"/>
    </w:pPr>
    <w:rPr>
      <w:szCs w:val="24"/>
    </w:rPr>
  </w:style>
  <w:style w:type="character" w:customStyle="1" w:styleId="description">
    <w:name w:val="description"/>
    <w:rsid w:val="00E67CC3"/>
  </w:style>
  <w:style w:type="paragraph" w:customStyle="1" w:styleId="KTDataDef23">
    <w:name w:val="样式 KTDataDef正文宋体小四首行缩进两字符 + 首行缩进:  2 字符3"/>
    <w:basedOn w:val="ac"/>
    <w:next w:val="ac"/>
    <w:rsid w:val="00E67CC3"/>
    <w:pPr>
      <w:ind w:firstLineChars="200" w:firstLine="480"/>
    </w:pPr>
    <w:rPr>
      <w:rFonts w:ascii="Times New Roman" w:eastAsia="宋体" w:hAnsi="Times New Roman" w:cs="宋体"/>
      <w:szCs w:val="20"/>
    </w:rPr>
  </w:style>
  <w:style w:type="paragraph" w:customStyle="1" w:styleId="affff4">
    <w:name w:val="正文内容"/>
    <w:basedOn w:val="ac"/>
    <w:qFormat/>
    <w:rsid w:val="00E67CC3"/>
    <w:pPr>
      <w:spacing w:before="120" w:after="120"/>
      <w:ind w:firstLineChars="200" w:firstLine="480"/>
      <w:jc w:val="left"/>
    </w:pPr>
    <w:rPr>
      <w:rFonts w:ascii="Times New Roman" w:eastAsia="宋体" w:hAnsi="Times New Roman" w:cs="Times New Roman"/>
      <w:szCs w:val="20"/>
    </w:rPr>
  </w:style>
  <w:style w:type="character" w:customStyle="1" w:styleId="53">
    <w:name w:val="标题 5 字符"/>
    <w:uiPriority w:val="9"/>
    <w:qFormat/>
    <w:rsid w:val="00E67CC3"/>
    <w:rPr>
      <w:rFonts w:ascii="黑体" w:eastAsia="黑体"/>
      <w:bCs/>
      <w:kern w:val="44"/>
      <w:sz w:val="21"/>
      <w:szCs w:val="21"/>
    </w:rPr>
  </w:style>
  <w:style w:type="character" w:customStyle="1" w:styleId="63">
    <w:name w:val="标题 6 字符"/>
    <w:uiPriority w:val="9"/>
    <w:qFormat/>
    <w:rsid w:val="00E67CC3"/>
    <w:rPr>
      <w:rFonts w:ascii="Arial" w:eastAsia="黑体" w:hAnsi="Arial"/>
      <w:b/>
      <w:bCs/>
      <w:kern w:val="2"/>
      <w:sz w:val="24"/>
      <w:szCs w:val="24"/>
    </w:rPr>
  </w:style>
  <w:style w:type="character" w:customStyle="1" w:styleId="affff5">
    <w:name w:val="标题 字符"/>
    <w:uiPriority w:val="10"/>
    <w:qFormat/>
    <w:rsid w:val="00E67CC3"/>
    <w:rPr>
      <w:rFonts w:ascii="Arial" w:hAnsi="Arial"/>
      <w:b/>
      <w:kern w:val="2"/>
      <w:sz w:val="24"/>
    </w:rPr>
  </w:style>
  <w:style w:type="character" w:customStyle="1" w:styleId="affff6">
    <w:name w:val="副标题 字符"/>
    <w:uiPriority w:val="11"/>
    <w:qFormat/>
    <w:rsid w:val="00E67CC3"/>
    <w:rPr>
      <w:rFonts w:ascii="Calibri Light" w:hAnsi="Calibri Light"/>
      <w:b/>
      <w:bCs/>
      <w:kern w:val="28"/>
      <w:sz w:val="32"/>
      <w:szCs w:val="32"/>
    </w:rPr>
  </w:style>
  <w:style w:type="character" w:customStyle="1" w:styleId="affff7">
    <w:name w:val="批注主题 字符"/>
    <w:uiPriority w:val="99"/>
    <w:qFormat/>
    <w:rsid w:val="00E67CC3"/>
    <w:rPr>
      <w:rFonts w:ascii="宋体" w:hAnsi="宋体" w:cs="宋体"/>
      <w:b/>
      <w:bCs/>
      <w:sz w:val="24"/>
      <w:szCs w:val="24"/>
    </w:rPr>
  </w:style>
  <w:style w:type="character" w:customStyle="1" w:styleId="item">
    <w:name w:val="item"/>
    <w:basedOn w:val="ad"/>
    <w:rsid w:val="00E67CC3"/>
  </w:style>
  <w:style w:type="paragraph" w:customStyle="1" w:styleId="37">
    <w:name w:val="3"/>
    <w:rsid w:val="00E67CC3"/>
    <w:pPr>
      <w:widowControl w:val="0"/>
      <w:jc w:val="both"/>
    </w:pPr>
    <w:rPr>
      <w:rFonts w:ascii="宋体" w:eastAsia="宋体" w:hAnsi="Times New Roman" w:cs="Times New Roman"/>
      <w:sz w:val="24"/>
      <w:szCs w:val="24"/>
    </w:rPr>
  </w:style>
  <w:style w:type="paragraph" w:customStyle="1" w:styleId="affff8">
    <w:name w:val="半括号编号"/>
    <w:basedOn w:val="affe"/>
    <w:link w:val="Charfa"/>
    <w:qFormat/>
    <w:rsid w:val="00E67CC3"/>
    <w:pPr>
      <w:widowControl/>
      <w:spacing w:before="120" w:after="120"/>
      <w:ind w:firstLineChars="0" w:firstLine="0"/>
      <w:jc w:val="left"/>
    </w:pPr>
    <w:rPr>
      <w:rFonts w:ascii="Times New Roman" w:eastAsia="宋体" w:hAnsi="Times New Roman" w:cs="Times New Roman"/>
      <w:kern w:val="0"/>
      <w:szCs w:val="28"/>
    </w:rPr>
  </w:style>
  <w:style w:type="character" w:customStyle="1" w:styleId="Charfa">
    <w:name w:val="半括号编号 Char"/>
    <w:link w:val="affff8"/>
    <w:rsid w:val="00E67CC3"/>
    <w:rPr>
      <w:rFonts w:ascii="Times New Roman" w:eastAsia="宋体" w:hAnsi="Times New Roman" w:cs="Times New Roman"/>
      <w:kern w:val="0"/>
      <w:sz w:val="24"/>
      <w:szCs w:val="28"/>
    </w:rPr>
  </w:style>
  <w:style w:type="paragraph" w:customStyle="1" w:styleId="a3">
    <w:name w:val="分节"/>
    <w:basedOn w:val="ac"/>
    <w:qFormat/>
    <w:rsid w:val="00E67CC3"/>
    <w:pPr>
      <w:numPr>
        <w:numId w:val="16"/>
      </w:numPr>
      <w:spacing w:before="120" w:after="120"/>
      <w:ind w:firstLine="0"/>
    </w:pPr>
  </w:style>
  <w:style w:type="paragraph" w:customStyle="1" w:styleId="affff9">
    <w:name w:val="四级条标题"/>
    <w:basedOn w:val="ac"/>
    <w:next w:val="ac"/>
    <w:rsid w:val="00E67CC3"/>
    <w:pPr>
      <w:widowControl/>
      <w:tabs>
        <w:tab w:val="num" w:pos="2520"/>
      </w:tabs>
      <w:ind w:left="2520" w:hanging="420"/>
      <w:outlineLvl w:val="5"/>
    </w:pPr>
    <w:rPr>
      <w:rFonts w:ascii="黑体" w:eastAsia="黑体" w:hAnsi="Times New Roman" w:cs="Times New Roman"/>
      <w:kern w:val="0"/>
      <w:szCs w:val="20"/>
    </w:rPr>
  </w:style>
  <w:style w:type="paragraph" w:styleId="affffa">
    <w:name w:val="footnote text"/>
    <w:basedOn w:val="ac"/>
    <w:link w:val="Charfb"/>
    <w:rsid w:val="00E67CC3"/>
    <w:pPr>
      <w:snapToGrid w:val="0"/>
      <w:jc w:val="left"/>
    </w:pPr>
    <w:rPr>
      <w:rFonts w:ascii="宋体" w:eastAsia="宋体" w:hAnsi="Times New Roman" w:cs="Times New Roman"/>
      <w:sz w:val="18"/>
      <w:szCs w:val="18"/>
    </w:rPr>
  </w:style>
  <w:style w:type="character" w:customStyle="1" w:styleId="Charfb">
    <w:name w:val="脚注文本 Char"/>
    <w:basedOn w:val="ad"/>
    <w:link w:val="affffa"/>
    <w:rsid w:val="00E67CC3"/>
    <w:rPr>
      <w:rFonts w:ascii="宋体" w:eastAsia="宋体" w:hAnsi="Times New Roman" w:cs="Times New Roman"/>
      <w:sz w:val="18"/>
      <w:szCs w:val="18"/>
    </w:rPr>
  </w:style>
  <w:style w:type="character" w:styleId="affffb">
    <w:name w:val="footnote reference"/>
    <w:basedOn w:val="ad"/>
    <w:rsid w:val="00E67CC3"/>
    <w:rPr>
      <w:vertAlign w:val="superscript"/>
    </w:rPr>
  </w:style>
  <w:style w:type="paragraph" w:styleId="affffc">
    <w:name w:val="Revision"/>
    <w:hidden/>
    <w:uiPriority w:val="99"/>
    <w:semiHidden/>
    <w:rsid w:val="00E67CC3"/>
    <w:rPr>
      <w:rFonts w:ascii="宋体" w:eastAsia="宋体" w:hAnsi="Times New Roman" w:cs="Times New Roman"/>
      <w:sz w:val="24"/>
      <w:szCs w:val="24"/>
    </w:rPr>
  </w:style>
  <w:style w:type="paragraph" w:customStyle="1" w:styleId="1a">
    <w:name w:val="无间隔1"/>
    <w:qFormat/>
    <w:rsid w:val="00E67CC3"/>
    <w:pPr>
      <w:widowControl w:val="0"/>
      <w:spacing w:line="440" w:lineRule="exact"/>
      <w:ind w:firstLineChars="200" w:firstLine="200"/>
      <w:jc w:val="both"/>
    </w:pPr>
    <w:rPr>
      <w:rFonts w:ascii="Times New Roman" w:eastAsia="宋体" w:hAnsi="Times New Roman" w:cs="Times New Roman"/>
      <w:sz w:val="24"/>
      <w:szCs w:val="24"/>
    </w:rPr>
  </w:style>
  <w:style w:type="paragraph" w:styleId="TOC">
    <w:name w:val="TOC Heading"/>
    <w:basedOn w:val="10"/>
    <w:next w:val="ac"/>
    <w:uiPriority w:val="39"/>
    <w:unhideWhenUsed/>
    <w:qFormat/>
    <w:rsid w:val="00E67CC3"/>
    <w:pPr>
      <w:widowControl/>
      <w:numPr>
        <w:numId w:val="0"/>
      </w:numPr>
      <w:spacing w:before="480" w:after="0" w:line="276" w:lineRule="auto"/>
      <w:jc w:val="left"/>
      <w:outlineLvl w:val="9"/>
    </w:pPr>
    <w:rPr>
      <w:rFonts w:asciiTheme="majorHAnsi" w:eastAsiaTheme="majorEastAsia" w:hAnsiTheme="majorHAnsi" w:cstheme="majorBidi"/>
      <w:color w:val="2E74B5" w:themeColor="accent1" w:themeShade="BF"/>
      <w:kern w:val="0"/>
      <w:szCs w:val="28"/>
    </w:rPr>
  </w:style>
  <w:style w:type="paragraph" w:customStyle="1" w:styleId="Date1">
    <w:name w:val="Date1"/>
    <w:basedOn w:val="ac"/>
    <w:next w:val="ac"/>
    <w:qFormat/>
    <w:rsid w:val="00E67CC3"/>
    <w:pPr>
      <w:widowControl/>
      <w:adjustRightInd w:val="0"/>
      <w:spacing w:line="312" w:lineRule="atLeast"/>
      <w:ind w:firstLineChars="177" w:firstLine="425"/>
      <w:jc w:val="right"/>
      <w:textAlignment w:val="baseline"/>
    </w:pPr>
    <w:rPr>
      <w:rFonts w:ascii="Times New Roman" w:eastAsia="宋体" w:hAnsi="Times New Roman" w:cs="Times New Roman"/>
      <w:b/>
      <w:kern w:val="0"/>
      <w:sz w:val="36"/>
      <w:szCs w:val="20"/>
    </w:rPr>
  </w:style>
  <w:style w:type="paragraph" w:customStyle="1" w:styleId="CM91">
    <w:name w:val="CM91"/>
    <w:basedOn w:val="ac"/>
    <w:next w:val="ac"/>
    <w:uiPriority w:val="99"/>
    <w:qFormat/>
    <w:rsid w:val="00E67CC3"/>
    <w:pPr>
      <w:widowControl/>
      <w:autoSpaceDE w:val="0"/>
      <w:autoSpaceDN w:val="0"/>
      <w:adjustRightInd w:val="0"/>
      <w:ind w:firstLineChars="177" w:firstLine="425"/>
      <w:jc w:val="left"/>
    </w:pPr>
    <w:rPr>
      <w:rFonts w:ascii="Arial" w:hAnsi="Arial" w:cs="Arial"/>
      <w:kern w:val="0"/>
      <w:szCs w:val="24"/>
    </w:rPr>
  </w:style>
  <w:style w:type="paragraph" w:customStyle="1" w:styleId="CM95">
    <w:name w:val="CM95"/>
    <w:basedOn w:val="ac"/>
    <w:next w:val="ac"/>
    <w:uiPriority w:val="99"/>
    <w:rsid w:val="00E67CC3"/>
    <w:pPr>
      <w:widowControl/>
      <w:autoSpaceDE w:val="0"/>
      <w:autoSpaceDN w:val="0"/>
      <w:adjustRightInd w:val="0"/>
      <w:ind w:firstLineChars="177" w:firstLine="425"/>
      <w:jc w:val="left"/>
    </w:pPr>
    <w:rPr>
      <w:rFonts w:ascii="Arial" w:hAnsi="Arial" w:cs="Arial"/>
      <w:kern w:val="0"/>
      <w:szCs w:val="24"/>
    </w:rPr>
  </w:style>
  <w:style w:type="paragraph" w:customStyle="1" w:styleId="CM5">
    <w:name w:val="CM5"/>
    <w:basedOn w:val="ac"/>
    <w:next w:val="ac"/>
    <w:uiPriority w:val="99"/>
    <w:rsid w:val="00E67CC3"/>
    <w:pPr>
      <w:widowControl/>
      <w:autoSpaceDE w:val="0"/>
      <w:autoSpaceDN w:val="0"/>
      <w:adjustRightInd w:val="0"/>
      <w:spacing w:line="263" w:lineRule="atLeast"/>
      <w:ind w:firstLineChars="177" w:firstLine="425"/>
      <w:jc w:val="left"/>
    </w:pPr>
    <w:rPr>
      <w:rFonts w:ascii="Arial" w:hAnsi="Arial" w:cs="Arial"/>
      <w:kern w:val="0"/>
      <w:szCs w:val="24"/>
    </w:rPr>
  </w:style>
  <w:style w:type="paragraph" w:customStyle="1" w:styleId="newtext">
    <w:name w:val="newtext"/>
    <w:basedOn w:val="ac"/>
    <w:rsid w:val="00E67CC3"/>
    <w:pPr>
      <w:widowControl/>
      <w:spacing w:before="100" w:beforeAutospacing="1" w:after="100" w:afterAutospacing="1"/>
      <w:ind w:firstLineChars="177" w:firstLine="425"/>
      <w:jc w:val="left"/>
    </w:pPr>
    <w:rPr>
      <w:rFonts w:ascii="宋体" w:eastAsia="宋体" w:hAnsi="宋体" w:cs="宋体"/>
      <w:kern w:val="0"/>
      <w:sz w:val="18"/>
      <w:szCs w:val="18"/>
    </w:rPr>
  </w:style>
  <w:style w:type="paragraph" w:customStyle="1" w:styleId="Pa4">
    <w:name w:val="Pa4"/>
    <w:basedOn w:val="ac"/>
    <w:next w:val="ac"/>
    <w:uiPriority w:val="99"/>
    <w:qFormat/>
    <w:rsid w:val="00E67CC3"/>
    <w:pPr>
      <w:widowControl/>
      <w:autoSpaceDE w:val="0"/>
      <w:autoSpaceDN w:val="0"/>
      <w:adjustRightInd w:val="0"/>
      <w:spacing w:line="241" w:lineRule="atLeast"/>
      <w:ind w:firstLineChars="177" w:firstLine="425"/>
      <w:jc w:val="left"/>
    </w:pPr>
    <w:rPr>
      <w:rFonts w:ascii="方正兰亭纤黑" w:eastAsia="方正兰亭纤黑" w:hAnsi="Times New Roman" w:cs="Times New Roman"/>
      <w:kern w:val="0"/>
      <w:szCs w:val="24"/>
    </w:rPr>
  </w:style>
  <w:style w:type="character" w:customStyle="1" w:styleId="A40">
    <w:name w:val="A4"/>
    <w:uiPriority w:val="99"/>
    <w:qFormat/>
    <w:rsid w:val="00E67CC3"/>
    <w:rPr>
      <w:rFonts w:cs="方正兰亭纤黑"/>
      <w:color w:val="000000"/>
      <w:sz w:val="15"/>
      <w:szCs w:val="15"/>
    </w:rPr>
  </w:style>
  <w:style w:type="character" w:customStyle="1" w:styleId="f14">
    <w:name w:val="f14"/>
    <w:rsid w:val="00E67CC3"/>
  </w:style>
  <w:style w:type="character" w:customStyle="1" w:styleId="zol-shop-pro">
    <w:name w:val="zol-shop-pro"/>
    <w:basedOn w:val="ad"/>
    <w:qFormat/>
    <w:rsid w:val="00E67CC3"/>
  </w:style>
  <w:style w:type="table" w:styleId="1-1">
    <w:name w:val="Medium Shading 1 Accent 1"/>
    <w:basedOn w:val="ae"/>
    <w:uiPriority w:val="63"/>
    <w:qFormat/>
    <w:rsid w:val="00E67CC3"/>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cPr>
      <w:shd w:val="clear" w:color="auto" w:fill="F2F2F2" w:themeFill="background1" w:themeFillShade="F2"/>
    </w:tc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customStyle="1" w:styleId="Default">
    <w:name w:val="Default"/>
    <w:qFormat/>
    <w:rsid w:val="00E67CC3"/>
    <w:pPr>
      <w:widowControl w:val="0"/>
      <w:autoSpaceDE w:val="0"/>
      <w:autoSpaceDN w:val="0"/>
      <w:adjustRightInd w:val="0"/>
    </w:pPr>
    <w:rPr>
      <w:rFonts w:ascii="Calibri" w:hAnsi="Calibri" w:cs="Calibri"/>
      <w:color w:val="000000"/>
      <w:kern w:val="0"/>
      <w:sz w:val="24"/>
      <w:szCs w:val="24"/>
    </w:rPr>
  </w:style>
  <w:style w:type="numbering" w:customStyle="1" w:styleId="1b">
    <w:name w:val="无列表1"/>
    <w:next w:val="af"/>
    <w:uiPriority w:val="99"/>
    <w:semiHidden/>
    <w:unhideWhenUsed/>
    <w:rsid w:val="00E67CC3"/>
  </w:style>
  <w:style w:type="paragraph" w:customStyle="1" w:styleId="SideBar">
    <w:name w:val="SideBar"/>
    <w:basedOn w:val="ac"/>
    <w:qFormat/>
    <w:rsid w:val="00E67CC3"/>
    <w:pPr>
      <w:widowControl/>
      <w:spacing w:before="120"/>
      <w:ind w:firstLineChars="177" w:firstLine="425"/>
      <w:jc w:val="left"/>
    </w:pPr>
    <w:rPr>
      <w:rFonts w:ascii="New Century Schlbk" w:eastAsia="宋体" w:hAnsi="New Century Schlbk" w:cs="Times New Roman"/>
      <w:noProof/>
      <w:kern w:val="0"/>
      <w:sz w:val="22"/>
      <w:szCs w:val="24"/>
    </w:rPr>
  </w:style>
  <w:style w:type="numbering" w:customStyle="1" w:styleId="27">
    <w:name w:val="无列表2"/>
    <w:next w:val="af"/>
    <w:uiPriority w:val="99"/>
    <w:semiHidden/>
    <w:unhideWhenUsed/>
    <w:rsid w:val="00E67CC3"/>
  </w:style>
  <w:style w:type="numbering" w:customStyle="1" w:styleId="38">
    <w:name w:val="无列表3"/>
    <w:next w:val="af"/>
    <w:uiPriority w:val="99"/>
    <w:semiHidden/>
    <w:unhideWhenUsed/>
    <w:rsid w:val="00E67CC3"/>
  </w:style>
  <w:style w:type="table" w:customStyle="1" w:styleId="1c">
    <w:name w:val="网格型1"/>
    <w:basedOn w:val="ae"/>
    <w:next w:val="aff6"/>
    <w:uiPriority w:val="59"/>
    <w:qFormat/>
    <w:rsid w:val="00E67C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d">
    <w:name w:val="缺省文本"/>
    <w:basedOn w:val="ac"/>
    <w:qFormat/>
    <w:rsid w:val="00E67CC3"/>
    <w:pPr>
      <w:autoSpaceDE w:val="0"/>
      <w:autoSpaceDN w:val="0"/>
      <w:adjustRightInd w:val="0"/>
      <w:ind w:firstLineChars="177" w:firstLine="425"/>
      <w:jc w:val="left"/>
    </w:pPr>
    <w:rPr>
      <w:rFonts w:ascii="Times New Roman" w:eastAsia="宋体" w:hAnsi="Times New Roman" w:cs="Times New Roman"/>
      <w:kern w:val="0"/>
      <w:szCs w:val="24"/>
    </w:rPr>
  </w:style>
  <w:style w:type="paragraph" w:customStyle="1" w:styleId="Text">
    <w:name w:val="Text(尾)"/>
    <w:basedOn w:val="ac"/>
    <w:link w:val="TextChar"/>
    <w:rsid w:val="00E67CC3"/>
    <w:pPr>
      <w:autoSpaceDE w:val="0"/>
      <w:autoSpaceDN w:val="0"/>
      <w:adjustRightInd w:val="0"/>
      <w:spacing w:line="0" w:lineRule="atLeast"/>
      <w:ind w:firstLineChars="177" w:firstLine="425"/>
      <w:jc w:val="right"/>
      <w:textAlignment w:val="center"/>
    </w:pPr>
    <w:rPr>
      <w:rFonts w:ascii="Arial" w:eastAsia="宋体" w:hAnsi="Arial" w:cs="Arial"/>
      <w:sz w:val="18"/>
      <w:szCs w:val="18"/>
    </w:rPr>
  </w:style>
  <w:style w:type="character" w:customStyle="1" w:styleId="TextChar">
    <w:name w:val="Text(尾) Char"/>
    <w:basedOn w:val="ad"/>
    <w:link w:val="Text"/>
    <w:qFormat/>
    <w:rsid w:val="00E67CC3"/>
    <w:rPr>
      <w:rFonts w:ascii="Arial" w:eastAsia="宋体" w:hAnsi="Arial" w:cs="Arial"/>
      <w:sz w:val="18"/>
      <w:szCs w:val="18"/>
    </w:rPr>
  </w:style>
  <w:style w:type="paragraph" w:customStyle="1" w:styleId="text2">
    <w:name w:val="text2"/>
    <w:basedOn w:val="ac"/>
    <w:link w:val="text2Char"/>
    <w:rsid w:val="00E67CC3"/>
    <w:pPr>
      <w:spacing w:line="200" w:lineRule="exact"/>
      <w:ind w:firstLineChars="177" w:firstLine="425"/>
      <w:jc w:val="left"/>
    </w:pPr>
    <w:rPr>
      <w:rFonts w:ascii="FrutigerNext LT Regular" w:eastAsia="宋体" w:hAnsi="FrutigerNext LT Regular" w:cs="Times New Roman"/>
      <w:sz w:val="18"/>
      <w:szCs w:val="20"/>
    </w:rPr>
  </w:style>
  <w:style w:type="character" w:customStyle="1" w:styleId="text2Char">
    <w:name w:val="text2 Char"/>
    <w:basedOn w:val="ad"/>
    <w:link w:val="text2"/>
    <w:qFormat/>
    <w:rsid w:val="00E67CC3"/>
    <w:rPr>
      <w:rFonts w:ascii="FrutigerNext LT Regular" w:eastAsia="宋体" w:hAnsi="FrutigerNext LT Regular" w:cs="Times New Roman"/>
      <w:sz w:val="18"/>
      <w:szCs w:val="20"/>
    </w:rPr>
  </w:style>
  <w:style w:type="paragraph" w:customStyle="1" w:styleId="affffe">
    <w:name w:val="表头"/>
    <w:qFormat/>
    <w:rsid w:val="00E67CC3"/>
    <w:rPr>
      <w:rFonts w:ascii="Arial" w:eastAsia="宋体" w:hAnsi="Arial" w:cs="Times New Roman"/>
      <w:sz w:val="18"/>
      <w:szCs w:val="24"/>
    </w:rPr>
  </w:style>
  <w:style w:type="paragraph" w:customStyle="1" w:styleId="headingtype4">
    <w:name w:val="heading_type_4"/>
    <w:next w:val="ac"/>
    <w:link w:val="headingtype4Char"/>
    <w:qFormat/>
    <w:rsid w:val="00E67CC3"/>
    <w:pPr>
      <w:keepNext/>
      <w:keepLines/>
      <w:tabs>
        <w:tab w:val="left" w:pos="493"/>
      </w:tabs>
      <w:spacing w:before="120" w:after="60" w:line="360" w:lineRule="auto"/>
      <w:ind w:left="425" w:hanging="425"/>
      <w:outlineLvl w:val="3"/>
    </w:pPr>
    <w:rPr>
      <w:rFonts w:ascii="Arial" w:eastAsia="宋体" w:hAnsi="Arial" w:cs="Arial"/>
      <w:sz w:val="20"/>
    </w:rPr>
  </w:style>
  <w:style w:type="character" w:customStyle="1" w:styleId="headingtype4Char">
    <w:name w:val="heading_type_4 Char"/>
    <w:link w:val="headingtype4"/>
    <w:rsid w:val="00E67CC3"/>
    <w:rPr>
      <w:rFonts w:ascii="Arial" w:eastAsia="宋体" w:hAnsi="Arial" w:cs="Arial"/>
      <w:sz w:val="20"/>
    </w:rPr>
  </w:style>
  <w:style w:type="character" w:customStyle="1" w:styleId="Charfc">
    <w:name w:val="内容条目 Char"/>
    <w:link w:val="afffff"/>
    <w:locked/>
    <w:rsid w:val="00E67CC3"/>
    <w:rPr>
      <w:rFonts w:ascii="Arial" w:hAnsi="Arial" w:cs="Arial"/>
      <w:sz w:val="18"/>
    </w:rPr>
  </w:style>
  <w:style w:type="paragraph" w:customStyle="1" w:styleId="afffff">
    <w:name w:val="内容条目"/>
    <w:basedOn w:val="affe"/>
    <w:link w:val="Charfc"/>
    <w:rsid w:val="00E67CC3"/>
    <w:pPr>
      <w:spacing w:beforeLines="10" w:afterLines="10" w:line="300" w:lineRule="atLeast"/>
      <w:ind w:left="630" w:firstLineChars="0" w:firstLine="0"/>
      <w:jc w:val="left"/>
    </w:pPr>
    <w:rPr>
      <w:rFonts w:ascii="Arial" w:hAnsi="Arial" w:cs="Arial"/>
      <w:sz w:val="18"/>
    </w:rPr>
  </w:style>
  <w:style w:type="table" w:customStyle="1" w:styleId="112">
    <w:name w:val="网格型11"/>
    <w:basedOn w:val="ae"/>
    <w:next w:val="aff6"/>
    <w:uiPriority w:val="59"/>
    <w:qFormat/>
    <w:rsid w:val="00E67C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网格型2"/>
    <w:basedOn w:val="ae"/>
    <w:next w:val="aff6"/>
    <w:uiPriority w:val="59"/>
    <w:qFormat/>
    <w:rsid w:val="00E67C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temListTextinTable">
    <w:name w:val="Item List Text in Table"/>
    <w:basedOn w:val="ac"/>
    <w:rsid w:val="00E67CC3"/>
    <w:pPr>
      <w:topLinePunct/>
      <w:adjustRightInd w:val="0"/>
      <w:snapToGrid w:val="0"/>
      <w:spacing w:before="80" w:after="80" w:line="240" w:lineRule="atLeast"/>
      <w:ind w:left="284" w:firstLineChars="177" w:firstLine="425"/>
      <w:jc w:val="left"/>
    </w:pPr>
    <w:rPr>
      <w:rFonts w:ascii="Times New Roman" w:eastAsia="宋体" w:hAnsi="Times New Roman" w:cs="Arial"/>
      <w:snapToGrid w:val="0"/>
      <w:kern w:val="0"/>
      <w:szCs w:val="21"/>
    </w:rPr>
  </w:style>
  <w:style w:type="paragraph" w:customStyle="1" w:styleId="ItemList">
    <w:name w:val="Item List"/>
    <w:link w:val="ItemListChar1"/>
    <w:qFormat/>
    <w:rsid w:val="00E67CC3"/>
    <w:pPr>
      <w:numPr>
        <w:numId w:val="18"/>
      </w:numPr>
      <w:adjustRightInd w:val="0"/>
      <w:snapToGrid w:val="0"/>
      <w:spacing w:before="80" w:after="80" w:line="240" w:lineRule="atLeast"/>
    </w:pPr>
    <w:rPr>
      <w:rFonts w:ascii="Times New Roman" w:eastAsia="宋体" w:hAnsi="Times New Roman" w:cs="Arial"/>
      <w:szCs w:val="21"/>
    </w:rPr>
  </w:style>
  <w:style w:type="character" w:customStyle="1" w:styleId="ItemListChar1">
    <w:name w:val="Item List Char1"/>
    <w:basedOn w:val="ad"/>
    <w:link w:val="ItemList"/>
    <w:qFormat/>
    <w:rsid w:val="00E67CC3"/>
    <w:rPr>
      <w:rFonts w:ascii="Times New Roman" w:eastAsia="宋体" w:hAnsi="Times New Roman" w:cs="Arial"/>
      <w:szCs w:val="21"/>
    </w:rPr>
  </w:style>
  <w:style w:type="table" w:customStyle="1" w:styleId="39">
    <w:name w:val="网格型3"/>
    <w:basedOn w:val="ae"/>
    <w:next w:val="aff6"/>
    <w:uiPriority w:val="59"/>
    <w:rsid w:val="00E67C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
    <w:name w:val="网格型4"/>
    <w:basedOn w:val="ae"/>
    <w:next w:val="aff6"/>
    <w:uiPriority w:val="59"/>
    <w:rsid w:val="00E67C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网格型5"/>
    <w:basedOn w:val="ae"/>
    <w:next w:val="aff6"/>
    <w:uiPriority w:val="59"/>
    <w:qFormat/>
    <w:rsid w:val="00E67C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 Heading"/>
    <w:basedOn w:val="ac"/>
    <w:link w:val="TableHeadingChar"/>
    <w:qFormat/>
    <w:rsid w:val="00E67CC3"/>
    <w:pPr>
      <w:keepNext/>
      <w:topLinePunct/>
      <w:adjustRightInd w:val="0"/>
      <w:snapToGrid w:val="0"/>
      <w:spacing w:before="80" w:after="80" w:line="240" w:lineRule="atLeast"/>
      <w:ind w:firstLineChars="177" w:firstLine="425"/>
      <w:jc w:val="left"/>
    </w:pPr>
    <w:rPr>
      <w:rFonts w:ascii="Book Antiqua" w:eastAsia="黑体" w:hAnsi="Book Antiqua" w:cs="Book Antiqua"/>
      <w:bCs/>
      <w:snapToGrid w:val="0"/>
      <w:kern w:val="0"/>
      <w:szCs w:val="21"/>
    </w:rPr>
  </w:style>
  <w:style w:type="paragraph" w:customStyle="1" w:styleId="TableText">
    <w:name w:val="Table Text"/>
    <w:basedOn w:val="ac"/>
    <w:link w:val="TableTextChar"/>
    <w:qFormat/>
    <w:rsid w:val="00E67CC3"/>
    <w:pPr>
      <w:topLinePunct/>
      <w:adjustRightInd w:val="0"/>
      <w:snapToGrid w:val="0"/>
      <w:spacing w:before="80" w:after="80" w:line="240" w:lineRule="atLeast"/>
      <w:ind w:firstLineChars="177" w:firstLine="425"/>
      <w:jc w:val="left"/>
    </w:pPr>
    <w:rPr>
      <w:rFonts w:ascii="Times New Roman" w:eastAsia="宋体" w:hAnsi="Times New Roman" w:cs="Arial"/>
      <w:snapToGrid w:val="0"/>
      <w:kern w:val="0"/>
      <w:szCs w:val="21"/>
    </w:rPr>
  </w:style>
  <w:style w:type="table" w:customStyle="1" w:styleId="table">
    <w:name w:val="table"/>
    <w:basedOn w:val="afffff0"/>
    <w:rsid w:val="00E67CC3"/>
    <w:pPr>
      <w:spacing w:line="240" w:lineRule="auto"/>
    </w:pPr>
    <w:rPr>
      <w:rFonts w:eastAsia="Times New Roman" w:cs="Arial"/>
      <w:kern w:val="0"/>
      <w:sz w:val="20"/>
      <w:szCs w:val="20"/>
    </w:rPr>
    <w:tblPr>
      <w:tblInd w:w="1814" w:type="dxa"/>
    </w:tblPr>
    <w:trPr>
      <w:cantSplit/>
    </w:trPr>
    <w:tcPr>
      <w:shd w:val="clear" w:color="auto" w:fill="auto"/>
    </w:tcPr>
    <w:tblStylePr w:type="firstRow">
      <w:rPr>
        <w:b w:val="0"/>
        <w:bCs w:val="0"/>
        <w:i w:val="0"/>
        <w:iCs w:val="0"/>
        <w:color w:val="auto"/>
        <w:sz w:val="20"/>
        <w:szCs w:val="20"/>
      </w:rPr>
      <w:tblPr/>
      <w:trPr>
        <w:tblHeader/>
      </w:tr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character" w:customStyle="1" w:styleId="TableHeadingChar">
    <w:name w:val="Table Heading Char"/>
    <w:basedOn w:val="ad"/>
    <w:link w:val="TableHeading"/>
    <w:qFormat/>
    <w:rsid w:val="00E67CC3"/>
    <w:rPr>
      <w:rFonts w:ascii="Book Antiqua" w:eastAsia="黑体" w:hAnsi="Book Antiqua" w:cs="Book Antiqua"/>
      <w:bCs/>
      <w:snapToGrid w:val="0"/>
      <w:kern w:val="0"/>
      <w:sz w:val="24"/>
      <w:szCs w:val="21"/>
    </w:rPr>
  </w:style>
  <w:style w:type="character" w:customStyle="1" w:styleId="TableTextChar">
    <w:name w:val="Table Text Char"/>
    <w:basedOn w:val="ad"/>
    <w:link w:val="TableText"/>
    <w:qFormat/>
    <w:rsid w:val="00E67CC3"/>
    <w:rPr>
      <w:rFonts w:ascii="Times New Roman" w:eastAsia="宋体" w:hAnsi="Times New Roman" w:cs="Arial"/>
      <w:snapToGrid w:val="0"/>
      <w:kern w:val="0"/>
      <w:sz w:val="24"/>
      <w:szCs w:val="21"/>
    </w:rPr>
  </w:style>
  <w:style w:type="table" w:styleId="afffff0">
    <w:name w:val="Table Professional"/>
    <w:basedOn w:val="ae"/>
    <w:uiPriority w:val="99"/>
    <w:unhideWhenUsed/>
    <w:qFormat/>
    <w:rsid w:val="00E67CC3"/>
    <w:pPr>
      <w:widowControl w:val="0"/>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BlockLabel">
    <w:name w:val="Block Label"/>
    <w:basedOn w:val="ac"/>
    <w:next w:val="ac"/>
    <w:link w:val="BlockLabelCharChar"/>
    <w:qFormat/>
    <w:rsid w:val="00E67CC3"/>
    <w:pPr>
      <w:keepNext/>
      <w:keepLines/>
      <w:widowControl/>
      <w:topLinePunct/>
      <w:adjustRightInd w:val="0"/>
      <w:snapToGrid w:val="0"/>
      <w:spacing w:before="300" w:after="80" w:line="240" w:lineRule="atLeast"/>
      <w:ind w:firstLineChars="177" w:firstLine="425"/>
      <w:jc w:val="left"/>
      <w:outlineLvl w:val="3"/>
    </w:pPr>
    <w:rPr>
      <w:rFonts w:ascii="Book Antiqua" w:eastAsia="黑体" w:hAnsi="Book Antiqua" w:cs="Book Antiqua"/>
      <w:bCs/>
      <w:kern w:val="0"/>
      <w:sz w:val="26"/>
      <w:szCs w:val="26"/>
    </w:rPr>
  </w:style>
  <w:style w:type="character" w:customStyle="1" w:styleId="BlockLabelCharChar">
    <w:name w:val="Block Label Char Char"/>
    <w:basedOn w:val="ad"/>
    <w:link w:val="BlockLabel"/>
    <w:rsid w:val="00E67CC3"/>
    <w:rPr>
      <w:rFonts w:ascii="Book Antiqua" w:eastAsia="黑体" w:hAnsi="Book Antiqua" w:cs="Book Antiqua"/>
      <w:bCs/>
      <w:kern w:val="0"/>
      <w:sz w:val="26"/>
      <w:szCs w:val="26"/>
    </w:rPr>
  </w:style>
  <w:style w:type="numbering" w:styleId="111111">
    <w:name w:val="Outline List 2"/>
    <w:basedOn w:val="af"/>
    <w:uiPriority w:val="99"/>
    <w:rsid w:val="00E67CC3"/>
    <w:pPr>
      <w:numPr>
        <w:numId w:val="19"/>
      </w:numPr>
    </w:pPr>
  </w:style>
  <w:style w:type="table" w:customStyle="1" w:styleId="table1">
    <w:name w:val="table1"/>
    <w:basedOn w:val="afffff0"/>
    <w:rsid w:val="00E67CC3"/>
    <w:pPr>
      <w:spacing w:line="240" w:lineRule="auto"/>
    </w:pPr>
    <w:rPr>
      <w:rFonts w:ascii="Times New Roman" w:eastAsia="Times New Roman" w:hAnsi="Times New Roman" w:cs="Arial"/>
      <w:kern w:val="0"/>
      <w:sz w:val="20"/>
      <w:szCs w:val="20"/>
    </w:rPr>
    <w:tblPr>
      <w:tblInd w:w="1814" w:type="dxa"/>
    </w:tblPr>
    <w:trPr>
      <w:cantSplit/>
    </w:trPr>
    <w:tcPr>
      <w:shd w:val="clear" w:color="auto" w:fill="auto"/>
    </w:tcPr>
    <w:tblStylePr w:type="firstRow">
      <w:rPr>
        <w:b w:val="0"/>
        <w:bCs w:val="0"/>
        <w:i w:val="0"/>
        <w:iCs w:val="0"/>
        <w:color w:val="auto"/>
        <w:sz w:val="20"/>
        <w:szCs w:val="20"/>
      </w:rPr>
      <w:tblPr/>
      <w:trPr>
        <w:tblHeader/>
      </w:tr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paragraph" w:customStyle="1" w:styleId="ItemListinTable">
    <w:name w:val="Item List in Table"/>
    <w:basedOn w:val="ac"/>
    <w:qFormat/>
    <w:rsid w:val="00E67CC3"/>
    <w:pPr>
      <w:numPr>
        <w:numId w:val="20"/>
      </w:numPr>
      <w:spacing w:before="80" w:after="80"/>
      <w:ind w:firstLineChars="200" w:firstLine="200"/>
    </w:pPr>
    <w:rPr>
      <w:rFonts w:ascii="宋体" w:eastAsia="宋体" w:hAnsi="Times New Roman" w:cs="Times New Roman"/>
      <w:kern w:val="0"/>
      <w:szCs w:val="24"/>
    </w:rPr>
  </w:style>
  <w:style w:type="paragraph" w:customStyle="1" w:styleId="FigureDescription">
    <w:name w:val="Figure Description"/>
    <w:next w:val="Figure"/>
    <w:qFormat/>
    <w:rsid w:val="00E67CC3"/>
    <w:pPr>
      <w:keepNext/>
      <w:numPr>
        <w:ilvl w:val="7"/>
        <w:numId w:val="21"/>
      </w:numPr>
      <w:adjustRightInd w:val="0"/>
      <w:snapToGrid w:val="0"/>
      <w:spacing w:before="320" w:after="80" w:line="240" w:lineRule="atLeast"/>
    </w:pPr>
    <w:rPr>
      <w:rFonts w:ascii="Times New Roman" w:eastAsia="黑体" w:hAnsi="Times New Roman" w:cs="Arial"/>
      <w:spacing w:val="-4"/>
      <w:szCs w:val="21"/>
    </w:rPr>
  </w:style>
  <w:style w:type="paragraph" w:customStyle="1" w:styleId="Figure">
    <w:name w:val="Figure"/>
    <w:basedOn w:val="ac"/>
    <w:next w:val="ac"/>
    <w:qFormat/>
    <w:rsid w:val="00E67CC3"/>
    <w:pPr>
      <w:keepNext/>
      <w:ind w:firstLineChars="200" w:firstLine="480"/>
    </w:pPr>
    <w:rPr>
      <w:rFonts w:ascii="宋体" w:eastAsia="宋体" w:hAnsi="Times New Roman" w:cs="Times New Roman"/>
      <w:szCs w:val="24"/>
    </w:rPr>
  </w:style>
  <w:style w:type="paragraph" w:customStyle="1" w:styleId="TableDescription">
    <w:name w:val="Table Description"/>
    <w:basedOn w:val="ac"/>
    <w:next w:val="ac"/>
    <w:qFormat/>
    <w:rsid w:val="00E67CC3"/>
    <w:pPr>
      <w:keepNext/>
      <w:numPr>
        <w:ilvl w:val="8"/>
        <w:numId w:val="21"/>
      </w:numPr>
      <w:spacing w:before="320" w:after="80"/>
      <w:ind w:firstLineChars="200" w:firstLine="200"/>
    </w:pPr>
    <w:rPr>
      <w:rFonts w:ascii="宋体" w:eastAsia="黑体" w:hAnsi="Times New Roman" w:cs="Times New Roman"/>
      <w:spacing w:val="-4"/>
      <w:szCs w:val="24"/>
    </w:rPr>
  </w:style>
  <w:style w:type="character" w:customStyle="1" w:styleId="Charfd">
    <w:name w:val="正文首行缩进（绿盟科技） Char"/>
    <w:link w:val="afffff1"/>
    <w:qFormat/>
    <w:rsid w:val="00E67CC3"/>
    <w:rPr>
      <w:rFonts w:asciiTheme="minorEastAsia" w:hAnsiTheme="minorEastAsia"/>
      <w:sz w:val="24"/>
      <w:szCs w:val="21"/>
    </w:rPr>
  </w:style>
  <w:style w:type="paragraph" w:customStyle="1" w:styleId="afffff1">
    <w:name w:val="正文首行缩进（绿盟科技）"/>
    <w:basedOn w:val="ac"/>
    <w:link w:val="Charfd"/>
    <w:qFormat/>
    <w:rsid w:val="00E67CC3"/>
    <w:pPr>
      <w:widowControl/>
      <w:spacing w:after="50"/>
      <w:ind w:firstLineChars="200" w:firstLine="480"/>
      <w:jc w:val="left"/>
    </w:pPr>
    <w:rPr>
      <w:rFonts w:asciiTheme="minorEastAsia" w:hAnsiTheme="minorEastAsia"/>
      <w:szCs w:val="21"/>
    </w:rPr>
  </w:style>
  <w:style w:type="paragraph" w:customStyle="1" w:styleId="afffff2">
    <w:name w:val="正文（绿盟科技）"/>
    <w:link w:val="Charfe"/>
    <w:qFormat/>
    <w:rsid w:val="000F3356"/>
    <w:pPr>
      <w:spacing w:line="360" w:lineRule="auto"/>
      <w:ind w:firstLine="420"/>
    </w:pPr>
    <w:rPr>
      <w:rFonts w:ascii="宋体" w:eastAsia="宋体" w:hAnsi="宋体"/>
      <w:sz w:val="24"/>
      <w:szCs w:val="21"/>
    </w:rPr>
  </w:style>
  <w:style w:type="character" w:customStyle="1" w:styleId="Charfe">
    <w:name w:val="正文（绿盟科技） Char"/>
    <w:link w:val="afffff2"/>
    <w:rsid w:val="000F3356"/>
    <w:rPr>
      <w:rFonts w:ascii="宋体" w:eastAsia="宋体" w:hAnsi="宋体"/>
      <w:sz w:val="24"/>
      <w:szCs w:val="21"/>
    </w:rPr>
  </w:style>
  <w:style w:type="paragraph" w:customStyle="1" w:styleId="11">
    <w:name w:val="标题 1（绿盟科技）"/>
    <w:basedOn w:val="10"/>
    <w:next w:val="afffff2"/>
    <w:qFormat/>
    <w:rsid w:val="00E67CC3"/>
    <w:pPr>
      <w:numPr>
        <w:numId w:val="22"/>
      </w:numPr>
      <w:pBdr>
        <w:bottom w:val="single" w:sz="48" w:space="1" w:color="auto"/>
      </w:pBdr>
      <w:spacing w:before="600" w:after="330" w:line="576" w:lineRule="auto"/>
      <w:jc w:val="left"/>
    </w:pPr>
    <w:rPr>
      <w:rFonts w:ascii="Arial" w:hAnsi="Arial"/>
      <w:color w:val="auto"/>
      <w:sz w:val="44"/>
      <w:szCs w:val="44"/>
    </w:rPr>
  </w:style>
  <w:style w:type="paragraph" w:customStyle="1" w:styleId="20">
    <w:name w:val="标题 2（绿盟科技）"/>
    <w:basedOn w:val="2"/>
    <w:next w:val="afffff2"/>
    <w:qFormat/>
    <w:rsid w:val="00E67CC3"/>
    <w:pPr>
      <w:numPr>
        <w:numId w:val="22"/>
      </w:numPr>
      <w:spacing w:before="260" w:after="260" w:line="415" w:lineRule="auto"/>
      <w:ind w:hangingChars="201" w:hanging="201"/>
      <w:jc w:val="left"/>
    </w:pPr>
    <w:rPr>
      <w:rFonts w:ascii="Arial"/>
      <w:bCs w:val="0"/>
      <w:color w:val="auto"/>
      <w:kern w:val="2"/>
      <w:sz w:val="32"/>
      <w:szCs w:val="32"/>
    </w:rPr>
  </w:style>
  <w:style w:type="paragraph" w:customStyle="1" w:styleId="30">
    <w:name w:val="标题 3（绿盟科技）"/>
    <w:basedOn w:val="3"/>
    <w:next w:val="afffff2"/>
    <w:qFormat/>
    <w:rsid w:val="00E67CC3"/>
    <w:pPr>
      <w:numPr>
        <w:numId w:val="22"/>
      </w:numPr>
      <w:tabs>
        <w:tab w:val="left" w:pos="960"/>
      </w:tabs>
      <w:spacing w:line="415" w:lineRule="auto"/>
      <w:ind w:hangingChars="202" w:hanging="202"/>
    </w:pPr>
    <w:rPr>
      <w:rFonts w:ascii="Arial" w:hAnsi="Arial"/>
      <w:kern w:val="0"/>
      <w:sz w:val="30"/>
      <w:szCs w:val="30"/>
    </w:rPr>
  </w:style>
  <w:style w:type="paragraph" w:customStyle="1" w:styleId="40">
    <w:name w:val="标题 4（绿盟科技）"/>
    <w:basedOn w:val="4"/>
    <w:next w:val="afffff2"/>
    <w:qFormat/>
    <w:rsid w:val="00E67CC3"/>
    <w:pPr>
      <w:widowControl/>
      <w:numPr>
        <w:numId w:val="22"/>
      </w:numPr>
      <w:spacing w:after="156"/>
      <w:ind w:leftChars="1" w:left="1" w:hangingChars="177" w:hanging="177"/>
      <w:jc w:val="left"/>
    </w:pPr>
    <w:rPr>
      <w:rFonts w:ascii="Arial"/>
      <w:bCs w:val="0"/>
      <w:kern w:val="0"/>
      <w:szCs w:val="28"/>
    </w:rPr>
  </w:style>
  <w:style w:type="paragraph" w:customStyle="1" w:styleId="50">
    <w:name w:val="标题 5（有编号）（绿盟科技）"/>
    <w:basedOn w:val="ac"/>
    <w:next w:val="afffff2"/>
    <w:qFormat/>
    <w:rsid w:val="00E67CC3"/>
    <w:pPr>
      <w:keepNext/>
      <w:keepLines/>
      <w:numPr>
        <w:ilvl w:val="4"/>
        <w:numId w:val="22"/>
      </w:numPr>
      <w:spacing w:before="280" w:after="156" w:line="377" w:lineRule="auto"/>
      <w:ind w:firstLineChars="177" w:firstLine="177"/>
      <w:jc w:val="left"/>
      <w:outlineLvl w:val="4"/>
    </w:pPr>
    <w:rPr>
      <w:rFonts w:ascii="Arial" w:eastAsia="黑体" w:hAnsi="Arial" w:cs="Times New Roman"/>
      <w:b/>
      <w:kern w:val="0"/>
      <w:szCs w:val="28"/>
    </w:rPr>
  </w:style>
  <w:style w:type="paragraph" w:customStyle="1" w:styleId="60">
    <w:name w:val="标题 6（有编号）（绿盟科技）"/>
    <w:basedOn w:val="ac"/>
    <w:next w:val="afffff2"/>
    <w:qFormat/>
    <w:rsid w:val="00E67CC3"/>
    <w:pPr>
      <w:keepNext/>
      <w:keepLines/>
      <w:numPr>
        <w:ilvl w:val="5"/>
        <w:numId w:val="22"/>
      </w:numPr>
      <w:spacing w:before="240" w:after="64" w:line="319" w:lineRule="auto"/>
      <w:ind w:firstLineChars="177" w:firstLine="177"/>
      <w:jc w:val="left"/>
      <w:outlineLvl w:val="5"/>
    </w:pPr>
    <w:rPr>
      <w:rFonts w:ascii="Arial" w:eastAsia="黑体" w:hAnsi="Arial" w:cs="Times New Roman"/>
      <w:b/>
      <w:kern w:val="0"/>
      <w:szCs w:val="24"/>
    </w:rPr>
  </w:style>
  <w:style w:type="paragraph" w:customStyle="1" w:styleId="a8">
    <w:name w:val="插图标注（绿盟科技）"/>
    <w:next w:val="afffff2"/>
    <w:qFormat/>
    <w:rsid w:val="00E67CC3"/>
    <w:pPr>
      <w:numPr>
        <w:ilvl w:val="6"/>
        <w:numId w:val="22"/>
      </w:numPr>
      <w:spacing w:after="156"/>
      <w:jc w:val="center"/>
    </w:pPr>
    <w:rPr>
      <w:rFonts w:ascii="Arial" w:eastAsia="宋体" w:hAnsi="Arial" w:cs="Arial"/>
      <w:kern w:val="0"/>
      <w:szCs w:val="21"/>
    </w:rPr>
  </w:style>
  <w:style w:type="paragraph" w:customStyle="1" w:styleId="a9">
    <w:name w:val="表格标注（绿盟科技）"/>
    <w:basedOn w:val="a8"/>
    <w:next w:val="afffff2"/>
    <w:qFormat/>
    <w:rsid w:val="00E67CC3"/>
    <w:pPr>
      <w:numPr>
        <w:ilvl w:val="7"/>
      </w:numPr>
    </w:pPr>
  </w:style>
  <w:style w:type="paragraph" w:customStyle="1" w:styleId="a1">
    <w:name w:val="列表（符号一级）（绿盟科技）"/>
    <w:basedOn w:val="afffff2"/>
    <w:link w:val="Charff"/>
    <w:qFormat/>
    <w:rsid w:val="00E67CC3"/>
    <w:pPr>
      <w:numPr>
        <w:numId w:val="25"/>
      </w:numPr>
    </w:pPr>
  </w:style>
  <w:style w:type="paragraph" w:customStyle="1" w:styleId="a2">
    <w:name w:val="列表（符号二级）（绿盟科技）"/>
    <w:basedOn w:val="a1"/>
    <w:qFormat/>
    <w:rsid w:val="00E67CC3"/>
    <w:pPr>
      <w:numPr>
        <w:ilvl w:val="1"/>
      </w:numPr>
      <w:tabs>
        <w:tab w:val="num" w:pos="360"/>
      </w:tabs>
      <w:ind w:left="1260" w:hanging="567"/>
    </w:pPr>
  </w:style>
  <w:style w:type="character" w:customStyle="1" w:styleId="Charff">
    <w:name w:val="列表（符号一级）（绿盟科技） Char"/>
    <w:basedOn w:val="Charfe"/>
    <w:link w:val="a1"/>
    <w:qFormat/>
    <w:rsid w:val="00E67CC3"/>
    <w:rPr>
      <w:rFonts w:ascii="宋体" w:eastAsia="宋体" w:hAnsi="宋体"/>
      <w:sz w:val="24"/>
      <w:szCs w:val="21"/>
    </w:rPr>
  </w:style>
  <w:style w:type="character" w:styleId="afffff3">
    <w:name w:val="Placeholder Text"/>
    <w:uiPriority w:val="99"/>
    <w:semiHidden/>
    <w:rsid w:val="00E67CC3"/>
    <w:rPr>
      <w:color w:val="808080"/>
    </w:rPr>
  </w:style>
  <w:style w:type="table" w:customStyle="1" w:styleId="6-51">
    <w:name w:val="清单表 6 彩色 - 着色 51"/>
    <w:basedOn w:val="ae"/>
    <w:uiPriority w:val="51"/>
    <w:rsid w:val="00E67CC3"/>
    <w:rPr>
      <w:rFonts w:ascii="Calibri" w:eastAsia="宋体" w:hAnsi="Calibri" w:cs="Times New Roman"/>
      <w:color w:val="31849B"/>
    </w:rPr>
    <w:tblPr>
      <w:tblStyleRowBandSize w:val="1"/>
      <w:tblStyleColBandSize w:val="1"/>
      <w:tblBorders>
        <w:top w:val="single" w:sz="4" w:space="0" w:color="4BACC6"/>
        <w:bottom w:val="single" w:sz="4" w:space="0" w:color="4BACC6"/>
      </w:tblBorders>
    </w:tblPr>
    <w:tblStylePr w:type="firstRow">
      <w:rPr>
        <w:b/>
        <w:bCs/>
      </w:rPr>
      <w:tblPr/>
      <w:tcPr>
        <w:tcBorders>
          <w:bottom w:val="single" w:sz="4" w:space="0" w:color="4BACC6"/>
        </w:tcBorders>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51">
    <w:name w:val="清单表 3 - 着色 51"/>
    <w:basedOn w:val="ae"/>
    <w:uiPriority w:val="48"/>
    <w:rsid w:val="00E67CC3"/>
    <w:rPr>
      <w:rFonts w:ascii="Calibri" w:eastAsia="宋体" w:hAnsi="Calibri" w:cs="Times New Roman"/>
    </w:rPr>
    <w:tblPr>
      <w:tblStyleRowBandSize w:val="1"/>
      <w:tblStyleColBandSize w:val="1"/>
      <w:tblBorders>
        <w:top w:val="single" w:sz="4" w:space="0" w:color="4BACC6"/>
        <w:left w:val="single" w:sz="4" w:space="0" w:color="4BACC6"/>
        <w:bottom w:val="single" w:sz="4" w:space="0" w:color="4BACC6"/>
        <w:right w:val="single" w:sz="4" w:space="0" w:color="4BACC6"/>
      </w:tblBorders>
    </w:tblPr>
    <w:tblStylePr w:type="firstRow">
      <w:rPr>
        <w:b/>
        <w:bCs/>
        <w:color w:val="FFFFFF"/>
      </w:rPr>
      <w:tblPr/>
      <w:tcPr>
        <w:shd w:val="clear" w:color="auto" w:fill="4BACC6"/>
      </w:tcPr>
    </w:tblStylePr>
    <w:tblStylePr w:type="lastRow">
      <w:rPr>
        <w:b/>
        <w:bCs/>
      </w:rPr>
      <w:tblPr/>
      <w:tcPr>
        <w:tcBorders>
          <w:top w:val="double" w:sz="4" w:space="0" w:color="4BACC6"/>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BACC6"/>
          <w:right w:val="single" w:sz="4" w:space="0" w:color="4BACC6"/>
        </w:tcBorders>
      </w:tcPr>
    </w:tblStylePr>
    <w:tblStylePr w:type="band1Horz">
      <w:tblPr/>
      <w:tcPr>
        <w:tcBorders>
          <w:top w:val="single" w:sz="4" w:space="0" w:color="4BACC6"/>
          <w:bottom w:val="single" w:sz="4" w:space="0" w:color="4BACC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left w:val="nil"/>
        </w:tcBorders>
      </w:tcPr>
    </w:tblStylePr>
    <w:tblStylePr w:type="swCell">
      <w:tblPr/>
      <w:tcPr>
        <w:tcBorders>
          <w:top w:val="double" w:sz="4" w:space="0" w:color="4BACC6"/>
          <w:right w:val="nil"/>
        </w:tcBorders>
      </w:tcPr>
    </w:tblStylePr>
  </w:style>
  <w:style w:type="table" w:customStyle="1" w:styleId="4-51">
    <w:name w:val="网格表 4 - 着色 51"/>
    <w:basedOn w:val="ae"/>
    <w:uiPriority w:val="49"/>
    <w:rsid w:val="00E67CC3"/>
    <w:rPr>
      <w:rFonts w:ascii="Calibri" w:eastAsia="宋体" w:hAnsi="Calibri" w:cs="Times New Roman"/>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character" w:customStyle="1" w:styleId="UnresolvedMention">
    <w:name w:val="Unresolved Mention"/>
    <w:basedOn w:val="ad"/>
    <w:uiPriority w:val="99"/>
    <w:semiHidden/>
    <w:unhideWhenUsed/>
    <w:rsid w:val="00E67CC3"/>
    <w:rPr>
      <w:color w:val="605E5C"/>
      <w:shd w:val="clear" w:color="auto" w:fill="E1DFDD"/>
    </w:rPr>
  </w:style>
  <w:style w:type="character" w:customStyle="1" w:styleId="29">
    <w:name w:val="未处理的提及2"/>
    <w:basedOn w:val="ad"/>
    <w:uiPriority w:val="99"/>
    <w:semiHidden/>
    <w:unhideWhenUsed/>
    <w:rsid w:val="00E67CC3"/>
    <w:rPr>
      <w:color w:val="605E5C"/>
      <w:shd w:val="clear" w:color="auto" w:fill="E1DFDD"/>
    </w:rPr>
  </w:style>
  <w:style w:type="table" w:customStyle="1" w:styleId="TableGrid">
    <w:name w:val="TableGrid"/>
    <w:rsid w:val="00E67CC3"/>
    <w:tblPr>
      <w:tblCellMar>
        <w:top w:w="0" w:type="dxa"/>
        <w:left w:w="0" w:type="dxa"/>
        <w:bottom w:w="0" w:type="dxa"/>
        <w:right w:w="0" w:type="dxa"/>
      </w:tblCellMar>
    </w:tblPr>
  </w:style>
  <w:style w:type="character" w:customStyle="1" w:styleId="afffff4">
    <w:name w:val="列表段落 字符"/>
    <w:uiPriority w:val="34"/>
    <w:qFormat/>
    <w:rsid w:val="00102913"/>
    <w:rPr>
      <w:rFonts w:ascii="宋体" w:eastAsia="宋体" w:hAnsi="宋体"/>
      <w:kern w:val="2"/>
      <w:sz w:val="24"/>
      <w:szCs w:val="24"/>
    </w:rPr>
  </w:style>
  <w:style w:type="paragraph" w:customStyle="1" w:styleId="Style106">
    <w:name w:val="_Style 106"/>
    <w:basedOn w:val="ac"/>
    <w:next w:val="14"/>
    <w:uiPriority w:val="34"/>
    <w:qFormat/>
    <w:rsid w:val="00102913"/>
    <w:pPr>
      <w:tabs>
        <w:tab w:val="left" w:pos="480"/>
      </w:tabs>
      <w:ind w:firstLineChars="200" w:firstLine="420"/>
    </w:pPr>
    <w:rPr>
      <w:rFonts w:ascii="Calibri" w:eastAsia="宋体" w:hAnsi="Calibri" w:cs="Times New Roman"/>
      <w:szCs w:val="24"/>
    </w:rPr>
  </w:style>
  <w:style w:type="paragraph" w:customStyle="1" w:styleId="Style110">
    <w:name w:val="_Style 110"/>
    <w:basedOn w:val="ac"/>
    <w:next w:val="14"/>
    <w:uiPriority w:val="34"/>
    <w:qFormat/>
    <w:rsid w:val="00102913"/>
    <w:pPr>
      <w:tabs>
        <w:tab w:val="left" w:pos="480"/>
      </w:tabs>
      <w:ind w:firstLineChars="200" w:firstLine="420"/>
    </w:pPr>
    <w:rPr>
      <w:rFonts w:ascii="Calibri" w:eastAsia="宋体" w:hAnsi="Calibri" w:cs="Times New Roman"/>
      <w:szCs w:val="24"/>
    </w:rPr>
  </w:style>
  <w:style w:type="paragraph" w:customStyle="1" w:styleId="Style113">
    <w:name w:val="_Style 113"/>
    <w:basedOn w:val="ac"/>
    <w:next w:val="14"/>
    <w:uiPriority w:val="34"/>
    <w:qFormat/>
    <w:rsid w:val="00102913"/>
    <w:pPr>
      <w:tabs>
        <w:tab w:val="left" w:pos="480"/>
      </w:tabs>
      <w:ind w:firstLineChars="200" w:firstLine="420"/>
    </w:pPr>
    <w:rPr>
      <w:rFonts w:ascii="Calibri" w:eastAsia="宋体" w:hAnsi="Calibri" w:cs="Times New Roman"/>
      <w:szCs w:val="24"/>
    </w:rPr>
  </w:style>
  <w:style w:type="character" w:customStyle="1" w:styleId="3a">
    <w:name w:val="未处理的提及3"/>
    <w:basedOn w:val="ad"/>
    <w:uiPriority w:val="99"/>
    <w:semiHidden/>
    <w:unhideWhenUsed/>
    <w:rsid w:val="006979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Microsoft_Visio_2003-2010___1.vsd"/><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2.emf"/><Relationship Id="rId7" Type="http://schemas.openxmlformats.org/officeDocument/2006/relationships/image" Target="media/image1.emf"/><Relationship Id="rId12" Type="http://schemas.openxmlformats.org/officeDocument/2006/relationships/image" Target="media/image5.png"/><Relationship Id="rId17" Type="http://schemas.openxmlformats.org/officeDocument/2006/relationships/oleObject" Target="embeddings/Microsoft_Visio_2003-2010___2.vsd"/><Relationship Id="rId25" Type="http://schemas.openxmlformats.org/officeDocument/2006/relationships/image" Target="media/image15.jpeg"/><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oleObject" Target="embeddings/Microsoft_Visio_2003-2010___3.vsd"/><Relationship Id="rId29" Type="http://schemas.openxmlformats.org/officeDocument/2006/relationships/image" Target="media/image19.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tiff"/><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11.emf"/><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oleObject" Target="embeddings/Microsoft_Visio_2003-2010___4.vsd"/><Relationship Id="rId27" Type="http://schemas.openxmlformats.org/officeDocument/2006/relationships/image" Target="media/image17.png"/><Relationship Id="rId30" Type="http://schemas.openxmlformats.org/officeDocument/2006/relationships/image" Target="media/image2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TotalTime>
  <Pages>1</Pages>
  <Words>6636</Words>
  <Characters>37828</Characters>
  <Application>Microsoft Office Word</Application>
  <DocSecurity>0</DocSecurity>
  <Lines>315</Lines>
  <Paragraphs>88</Paragraphs>
  <ScaleCrop>false</ScaleCrop>
  <Company/>
  <LinksUpToDate>false</LinksUpToDate>
  <CharactersWithSpaces>44376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lijiajie</dc:creator>
  <cp:keywords/>
  <dc:description/>
  <cp:lastModifiedBy>lijiajie</cp:lastModifiedBy>
  <cp:revision>14</cp:revision>
  <dcterms:created xsi:type="dcterms:W3CDTF">2019-08-28T10:34:00Z</dcterms:created>
  <dcterms:modified xsi:type="dcterms:W3CDTF">2019-09-01T03:49:00Z</dcterms:modified>
</cp:coreProperties>
</file>